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0D1CD9" w:rsidRDefault="0099589A">
      <w:pPr>
        <w:rPr>
          <w:rFonts w:ascii="Arial" w:eastAsia="Arial" w:hAnsi="Arial" w:cs="Arial"/>
          <w:color w:val="222222"/>
          <w:highlight w:val="white"/>
        </w:rPr>
      </w:pPr>
      <w:bookmarkStart w:id="0" w:name="_GoBack"/>
      <w:bookmarkEnd w:id="0"/>
      <w:r>
        <w:rPr>
          <w:rFonts w:ascii="Arial" w:eastAsia="Arial" w:hAnsi="Arial" w:cs="Arial"/>
          <w:color w:val="222222"/>
          <w:highlight w:val="white"/>
        </w:rPr>
        <w:t>==============================================</w:t>
      </w:r>
    </w:p>
    <w:p w14:paraId="00000002" w14:textId="77777777" w:rsidR="000D1CD9" w:rsidRDefault="0099589A">
      <w:pPr>
        <w:rPr>
          <w:rFonts w:ascii="Arial" w:eastAsia="Arial" w:hAnsi="Arial" w:cs="Arial"/>
          <w:color w:val="222222"/>
          <w:highlight w:val="white"/>
        </w:rPr>
      </w:pPr>
      <w:r>
        <w:rPr>
          <w:rFonts w:ascii="Arial" w:eastAsia="Arial" w:hAnsi="Arial" w:cs="Arial"/>
          <w:color w:val="222222"/>
          <w:highlight w:val="white"/>
        </w:rPr>
        <w:t>CHAMADA DE TRABALHOS</w:t>
      </w:r>
    </w:p>
    <w:p w14:paraId="61FCBA25" w14:textId="72103D8E" w:rsidR="00F14FD6" w:rsidRDefault="00F14FD6">
      <w:pPr>
        <w:rPr>
          <w:rFonts w:ascii="Arial" w:eastAsia="Arial" w:hAnsi="Arial" w:cs="Arial"/>
          <w:color w:val="222222"/>
          <w:highlight w:val="white"/>
        </w:rPr>
      </w:pPr>
      <w:r>
        <w:rPr>
          <w:rFonts w:ascii="Arial" w:eastAsia="Arial" w:hAnsi="Arial" w:cs="Arial"/>
          <w:color w:val="222222"/>
          <w:highlight w:val="white"/>
        </w:rPr>
        <w:t>Concurso de Trabalhos Técnicos (CTT)</w:t>
      </w:r>
    </w:p>
    <w:p w14:paraId="00000003" w14:textId="6AA5495F" w:rsidR="000D1CD9" w:rsidRDefault="0099589A">
      <w:pPr>
        <w:rPr>
          <w:rFonts w:ascii="Arial" w:eastAsia="Arial" w:hAnsi="Arial" w:cs="Arial"/>
          <w:color w:val="222222"/>
          <w:highlight w:val="white"/>
        </w:rPr>
      </w:pPr>
      <w:r>
        <w:rPr>
          <w:rFonts w:ascii="Arial" w:eastAsia="Arial" w:hAnsi="Arial" w:cs="Arial"/>
          <w:color w:val="222222"/>
          <w:highlight w:val="white"/>
        </w:rPr>
        <w:t>COMPUTER ON THE BEACH 2026  17a Edição</w:t>
      </w:r>
    </w:p>
    <w:p w14:paraId="00000004" w14:textId="77777777" w:rsidR="000D1CD9" w:rsidRDefault="0099589A">
      <w:pPr>
        <w:rPr>
          <w:rFonts w:ascii="Arial" w:eastAsia="Arial" w:hAnsi="Arial" w:cs="Arial"/>
          <w:color w:val="222222"/>
          <w:highlight w:val="white"/>
        </w:rPr>
      </w:pPr>
      <w:r>
        <w:rPr>
          <w:rFonts w:ascii="Arial" w:eastAsia="Arial" w:hAnsi="Arial" w:cs="Arial"/>
          <w:color w:val="222222"/>
          <w:highlight w:val="white"/>
        </w:rPr>
        <w:t>Florianópolis - SC, 16 a 18 de abril de 2026</w:t>
      </w:r>
    </w:p>
    <w:p w14:paraId="6008643C" w14:textId="23726D52" w:rsidR="00661A2B" w:rsidRPr="00661A2B" w:rsidRDefault="00DB0513" w:rsidP="00661A2B">
      <w:pPr>
        <w:pBdr>
          <w:bottom w:val="double" w:sz="6" w:space="1" w:color="auto"/>
        </w:pBdr>
        <w:rPr>
          <w:rFonts w:ascii="Arial" w:eastAsia="Arial" w:hAnsi="Arial" w:cs="Arial"/>
          <w:color w:val="1155CC"/>
          <w:highlight w:val="white"/>
          <w:u w:val="single"/>
        </w:rPr>
      </w:pPr>
      <w:hyperlink r:id="rId5">
        <w:r w:rsidR="0099589A">
          <w:rPr>
            <w:rFonts w:ascii="Arial" w:eastAsia="Arial" w:hAnsi="Arial" w:cs="Arial"/>
            <w:color w:val="1155CC"/>
            <w:highlight w:val="white"/>
            <w:u w:val="single"/>
          </w:rPr>
          <w:t>www.computeronthebeach.com.br</w:t>
        </w:r>
      </w:hyperlink>
    </w:p>
    <w:p w14:paraId="43810E03" w14:textId="68C0B329" w:rsidR="00661A2B" w:rsidRPr="00661A2B" w:rsidRDefault="00661A2B" w:rsidP="00661A2B">
      <w:pPr>
        <w:rPr>
          <w:rFonts w:ascii="Arial" w:eastAsia="Arial" w:hAnsi="Arial" w:cs="Arial"/>
          <w:color w:val="222222"/>
        </w:rPr>
      </w:pPr>
      <w:r w:rsidRPr="00661A2B">
        <w:rPr>
          <w:rFonts w:ascii="Arial" w:eastAsia="Arial" w:hAnsi="Arial" w:cs="Arial"/>
          <w:color w:val="222222"/>
        </w:rPr>
        <w:t>O Concurso de Trabalhos Técnicos em Informática</w:t>
      </w:r>
      <w:r>
        <w:rPr>
          <w:rFonts w:ascii="Arial" w:eastAsia="Arial" w:hAnsi="Arial" w:cs="Arial"/>
          <w:color w:val="222222"/>
        </w:rPr>
        <w:t xml:space="preserve"> (CTT)</w:t>
      </w:r>
      <w:r w:rsidRPr="00661A2B">
        <w:rPr>
          <w:rFonts w:ascii="Arial" w:eastAsia="Arial" w:hAnsi="Arial" w:cs="Arial"/>
          <w:color w:val="222222"/>
        </w:rPr>
        <w:t>, inserido no contexto do evento Computer on the Beach, é um evento técnico-científico que visa reunir estudantes de nível técnico com profissionais, pesquisadores</w:t>
      </w:r>
      <w:r>
        <w:rPr>
          <w:rFonts w:ascii="Arial" w:eastAsia="Arial" w:hAnsi="Arial" w:cs="Arial"/>
          <w:color w:val="222222"/>
        </w:rPr>
        <w:t>(as)</w:t>
      </w:r>
      <w:r w:rsidRPr="00661A2B">
        <w:rPr>
          <w:rFonts w:ascii="Arial" w:eastAsia="Arial" w:hAnsi="Arial" w:cs="Arial"/>
          <w:color w:val="222222"/>
        </w:rPr>
        <w:t xml:space="preserve"> e acadêmicos</w:t>
      </w:r>
      <w:r>
        <w:rPr>
          <w:rFonts w:ascii="Arial" w:eastAsia="Arial" w:hAnsi="Arial" w:cs="Arial"/>
          <w:color w:val="222222"/>
        </w:rPr>
        <w:t>(as)</w:t>
      </w:r>
      <w:r w:rsidRPr="00661A2B">
        <w:rPr>
          <w:rFonts w:ascii="Arial" w:eastAsia="Arial" w:hAnsi="Arial" w:cs="Arial"/>
          <w:color w:val="222222"/>
        </w:rPr>
        <w:t xml:space="preserve"> da área de computação, a fim de discutir as tendências de pesquisa e mercado da computação aplicada, tendo como pano de fundo a educação, o entretenimento, a saúde, o meio ambiente e a cultura digital, além de abrir os horizontes destes estudantes para ingressarem e se interessarem ainda mais na área da computação.</w:t>
      </w:r>
    </w:p>
    <w:p w14:paraId="21395EAC" w14:textId="35A80145" w:rsidR="00661A2B" w:rsidRPr="00661A2B" w:rsidRDefault="00661A2B" w:rsidP="00661A2B">
      <w:pPr>
        <w:rPr>
          <w:rFonts w:ascii="Arial" w:eastAsia="Arial" w:hAnsi="Arial" w:cs="Arial"/>
          <w:color w:val="222222"/>
        </w:rPr>
      </w:pPr>
      <w:r w:rsidRPr="00661A2B">
        <w:rPr>
          <w:rFonts w:ascii="Arial" w:eastAsia="Arial" w:hAnsi="Arial" w:cs="Arial"/>
          <w:color w:val="222222"/>
        </w:rPr>
        <w:t>O Concurso de Trabalhos Técnicos premiará os melhores trabalhos desenvolvidos por alunos(as) matriculados(as) no ano de 202</w:t>
      </w:r>
      <w:r>
        <w:rPr>
          <w:rFonts w:ascii="Arial" w:eastAsia="Arial" w:hAnsi="Arial" w:cs="Arial"/>
          <w:color w:val="222222"/>
        </w:rPr>
        <w:t>4</w:t>
      </w:r>
      <w:r w:rsidRPr="00661A2B">
        <w:rPr>
          <w:rFonts w:ascii="Arial" w:eastAsia="Arial" w:hAnsi="Arial" w:cs="Arial"/>
          <w:color w:val="222222"/>
        </w:rPr>
        <w:t xml:space="preserve"> e 202</w:t>
      </w:r>
      <w:r>
        <w:rPr>
          <w:rFonts w:ascii="Arial" w:eastAsia="Arial" w:hAnsi="Arial" w:cs="Arial"/>
          <w:color w:val="222222"/>
        </w:rPr>
        <w:t>5</w:t>
      </w:r>
      <w:r w:rsidRPr="00661A2B">
        <w:rPr>
          <w:rFonts w:ascii="Arial" w:eastAsia="Arial" w:hAnsi="Arial" w:cs="Arial"/>
          <w:color w:val="222222"/>
        </w:rPr>
        <w:t xml:space="preserve"> em cursos técnicos da área da tecnologia da informação, do ensino médio (integrado ou concomitante) e pós-médio (subsequente).</w:t>
      </w:r>
    </w:p>
    <w:p w14:paraId="082E4EA7" w14:textId="0945752F" w:rsidR="00661A2B" w:rsidRPr="00661A2B" w:rsidRDefault="00661A2B" w:rsidP="00661A2B">
      <w:pPr>
        <w:rPr>
          <w:rFonts w:ascii="Arial" w:eastAsia="Arial" w:hAnsi="Arial" w:cs="Arial"/>
          <w:color w:val="222222"/>
        </w:rPr>
      </w:pPr>
      <w:r w:rsidRPr="00661A2B">
        <w:rPr>
          <w:rFonts w:ascii="Arial" w:eastAsia="Arial" w:hAnsi="Arial" w:cs="Arial"/>
          <w:color w:val="222222"/>
        </w:rPr>
        <w:t>Este ano, o evento terá como temáticas centrais três dos Objetivos de Desenvolvimento Sustentável estabelecidas pela Organização das Nações Unidas (ONU) em 2015, mas não excludentes, são eles:</w:t>
      </w:r>
    </w:p>
    <w:p w14:paraId="738C1383" w14:textId="77777777" w:rsidR="00661A2B" w:rsidRPr="00661A2B" w:rsidRDefault="00661A2B" w:rsidP="00661A2B">
      <w:pPr>
        <w:rPr>
          <w:rFonts w:ascii="Arial" w:eastAsia="Arial" w:hAnsi="Arial" w:cs="Arial"/>
          <w:color w:val="222222"/>
        </w:rPr>
      </w:pPr>
      <w:r w:rsidRPr="00661A2B">
        <w:rPr>
          <w:rFonts w:ascii="Arial" w:eastAsia="Arial" w:hAnsi="Arial" w:cs="Arial"/>
          <w:color w:val="222222"/>
        </w:rPr>
        <w:t>• ODS03: Garantir o acesso à saúde de qualidade e promover o bem-estar para todos, em todas as idades.</w:t>
      </w:r>
    </w:p>
    <w:p w14:paraId="5FD5874B" w14:textId="77777777" w:rsidR="00661A2B" w:rsidRPr="00661A2B" w:rsidRDefault="00661A2B" w:rsidP="00661A2B">
      <w:pPr>
        <w:rPr>
          <w:rFonts w:ascii="Arial" w:eastAsia="Arial" w:hAnsi="Arial" w:cs="Arial"/>
          <w:color w:val="222222"/>
        </w:rPr>
      </w:pPr>
      <w:r w:rsidRPr="00661A2B">
        <w:rPr>
          <w:rFonts w:ascii="Arial" w:eastAsia="Arial" w:hAnsi="Arial" w:cs="Arial"/>
          <w:color w:val="222222"/>
        </w:rPr>
        <w:t>• ODS05: Alcançar a igualdade de gênero e empoderar todas as mulheres e meninas.</w:t>
      </w:r>
    </w:p>
    <w:p w14:paraId="65DBAD34" w14:textId="1DB42815" w:rsidR="00661A2B" w:rsidRDefault="00661A2B" w:rsidP="00661A2B">
      <w:pPr>
        <w:rPr>
          <w:rFonts w:ascii="Arial" w:eastAsia="Arial" w:hAnsi="Arial" w:cs="Arial"/>
          <w:color w:val="222222"/>
          <w:highlight w:val="white"/>
        </w:rPr>
      </w:pPr>
      <w:r w:rsidRPr="00661A2B">
        <w:rPr>
          <w:rFonts w:ascii="Arial" w:eastAsia="Arial" w:hAnsi="Arial" w:cs="Arial"/>
          <w:color w:val="222222"/>
        </w:rPr>
        <w:t>• ODS11: Tornar as cidades e comunidades mais inclusivas, seguras, resilientes e sustentáveis.</w:t>
      </w:r>
    </w:p>
    <w:p w14:paraId="0000000C" w14:textId="77777777" w:rsidR="000D1CD9" w:rsidRDefault="0099589A">
      <w:pPr>
        <w:rPr>
          <w:rFonts w:ascii="Arial" w:eastAsia="Arial" w:hAnsi="Arial" w:cs="Arial"/>
          <w:color w:val="222222"/>
          <w:highlight w:val="white"/>
        </w:rPr>
      </w:pPr>
      <w:r>
        <w:rPr>
          <w:rFonts w:ascii="Arial" w:eastAsia="Arial" w:hAnsi="Arial" w:cs="Arial"/>
          <w:color w:val="222222"/>
          <w:highlight w:val="white"/>
        </w:rPr>
        <w:t>===============================================</w:t>
      </w:r>
    </w:p>
    <w:p w14:paraId="0000000D" w14:textId="77777777" w:rsidR="000D1CD9" w:rsidRDefault="0099589A">
      <w:pPr>
        <w:rPr>
          <w:rFonts w:ascii="Arial" w:eastAsia="Arial" w:hAnsi="Arial" w:cs="Arial"/>
          <w:color w:val="222222"/>
          <w:highlight w:val="white"/>
        </w:rPr>
      </w:pPr>
      <w:r>
        <w:rPr>
          <w:rFonts w:ascii="Arial" w:eastAsia="Arial" w:hAnsi="Arial" w:cs="Arial"/>
          <w:color w:val="222222"/>
          <w:highlight w:val="white"/>
        </w:rPr>
        <w:t>Datas importantes</w:t>
      </w:r>
    </w:p>
    <w:p w14:paraId="0000000E" w14:textId="77777777" w:rsidR="000D1CD9" w:rsidRDefault="0099589A">
      <w:pPr>
        <w:rPr>
          <w:rFonts w:ascii="Arial" w:eastAsia="Arial" w:hAnsi="Arial" w:cs="Arial"/>
          <w:color w:val="222222"/>
          <w:highlight w:val="white"/>
        </w:rPr>
      </w:pPr>
      <w:r>
        <w:rPr>
          <w:rFonts w:ascii="Arial" w:eastAsia="Arial" w:hAnsi="Arial" w:cs="Arial"/>
          <w:color w:val="222222"/>
          <w:highlight w:val="white"/>
        </w:rPr>
        <w:t>===============================================</w:t>
      </w:r>
    </w:p>
    <w:p w14:paraId="0000000F" w14:textId="77777777" w:rsidR="000D1CD9" w:rsidRDefault="0099589A">
      <w:pPr>
        <w:rPr>
          <w:rFonts w:ascii="Arial" w:eastAsia="Arial" w:hAnsi="Arial" w:cs="Arial"/>
          <w:b/>
          <w:color w:val="222222"/>
          <w:highlight w:val="white"/>
          <w:u w:val="single"/>
        </w:rPr>
      </w:pPr>
      <w:r>
        <w:rPr>
          <w:rFonts w:ascii="Arial" w:eastAsia="Arial" w:hAnsi="Arial" w:cs="Arial"/>
          <w:b/>
          <w:color w:val="222222"/>
          <w:highlight w:val="white"/>
          <w:u w:val="single"/>
        </w:rPr>
        <w:t>Chamada de trabalhos</w:t>
      </w:r>
    </w:p>
    <w:p w14:paraId="00000010" w14:textId="77777777" w:rsidR="000D1CD9" w:rsidRDefault="0099589A">
      <w:pPr>
        <w:rPr>
          <w:rFonts w:ascii="Arial" w:eastAsia="Arial" w:hAnsi="Arial" w:cs="Arial"/>
          <w:color w:val="222222"/>
          <w:highlight w:val="white"/>
        </w:rPr>
      </w:pPr>
      <w:r>
        <w:rPr>
          <w:rFonts w:ascii="Arial" w:eastAsia="Arial" w:hAnsi="Arial" w:cs="Arial"/>
          <w:color w:val="222222"/>
          <w:highlight w:val="white"/>
        </w:rPr>
        <w:t>Prazo de submissão dos trabalhos: 30/11/2025</w:t>
      </w:r>
    </w:p>
    <w:p w14:paraId="00000011" w14:textId="77777777" w:rsidR="000D1CD9" w:rsidRDefault="0099589A">
      <w:pPr>
        <w:rPr>
          <w:rFonts w:ascii="Arial" w:eastAsia="Arial" w:hAnsi="Arial" w:cs="Arial"/>
          <w:color w:val="222222"/>
          <w:highlight w:val="white"/>
        </w:rPr>
      </w:pPr>
      <w:r>
        <w:rPr>
          <w:rFonts w:ascii="Arial" w:eastAsia="Arial" w:hAnsi="Arial" w:cs="Arial"/>
          <w:color w:val="222222"/>
          <w:highlight w:val="white"/>
        </w:rPr>
        <w:t>Notificação dos autores: 24/02/2026</w:t>
      </w:r>
    </w:p>
    <w:p w14:paraId="00000012" w14:textId="77777777" w:rsidR="000D1CD9" w:rsidRDefault="0099589A">
      <w:pPr>
        <w:rPr>
          <w:rFonts w:ascii="Arial" w:eastAsia="Arial" w:hAnsi="Arial" w:cs="Arial"/>
          <w:color w:val="222222"/>
          <w:highlight w:val="white"/>
        </w:rPr>
      </w:pPr>
      <w:r>
        <w:rPr>
          <w:rFonts w:ascii="Arial" w:eastAsia="Arial" w:hAnsi="Arial" w:cs="Arial"/>
          <w:color w:val="222222"/>
          <w:highlight w:val="white"/>
        </w:rPr>
        <w:t>Envio da versão final: 15/03/2026</w:t>
      </w:r>
    </w:p>
    <w:p w14:paraId="00000013" w14:textId="77777777" w:rsidR="000D1CD9" w:rsidRDefault="0099589A">
      <w:pPr>
        <w:rPr>
          <w:rFonts w:ascii="Arial" w:eastAsia="Arial" w:hAnsi="Arial" w:cs="Arial"/>
          <w:color w:val="222222"/>
          <w:highlight w:val="white"/>
        </w:rPr>
      </w:pPr>
      <w:r>
        <w:rPr>
          <w:rFonts w:ascii="Arial" w:eastAsia="Arial" w:hAnsi="Arial" w:cs="Arial"/>
          <w:color w:val="222222"/>
          <w:highlight w:val="white"/>
        </w:rPr>
        <w:lastRenderedPageBreak/>
        <w:t>===============================================</w:t>
      </w:r>
    </w:p>
    <w:p w14:paraId="00000014" w14:textId="77777777" w:rsidR="000D1CD9" w:rsidRDefault="0099589A">
      <w:pPr>
        <w:rPr>
          <w:rFonts w:ascii="Arial" w:eastAsia="Arial" w:hAnsi="Arial" w:cs="Arial"/>
          <w:color w:val="222222"/>
          <w:highlight w:val="white"/>
        </w:rPr>
      </w:pPr>
      <w:r>
        <w:rPr>
          <w:rFonts w:ascii="Arial" w:eastAsia="Arial" w:hAnsi="Arial" w:cs="Arial"/>
          <w:color w:val="222222"/>
          <w:highlight w:val="white"/>
        </w:rPr>
        <w:t>Tópicos</w:t>
      </w:r>
    </w:p>
    <w:p w14:paraId="00000015" w14:textId="77777777" w:rsidR="000D1CD9" w:rsidRDefault="0099589A">
      <w:pPr>
        <w:rPr>
          <w:rFonts w:ascii="Arial" w:eastAsia="Arial" w:hAnsi="Arial" w:cs="Arial"/>
          <w:color w:val="222222"/>
          <w:highlight w:val="white"/>
        </w:rPr>
      </w:pPr>
      <w:r>
        <w:rPr>
          <w:rFonts w:ascii="Arial" w:eastAsia="Arial" w:hAnsi="Arial" w:cs="Arial"/>
          <w:color w:val="222222"/>
          <w:highlight w:val="white"/>
        </w:rPr>
        <w:t>===============================================</w:t>
      </w:r>
    </w:p>
    <w:p w14:paraId="00000016" w14:textId="77777777" w:rsidR="000D1CD9" w:rsidRDefault="0099589A">
      <w:pPr>
        <w:rPr>
          <w:rFonts w:ascii="Arial" w:eastAsia="Arial" w:hAnsi="Arial" w:cs="Arial"/>
          <w:color w:val="222222"/>
          <w:highlight w:val="white"/>
        </w:rPr>
      </w:pPr>
      <w:r>
        <w:rPr>
          <w:rFonts w:ascii="Arial" w:eastAsia="Arial" w:hAnsi="Arial" w:cs="Arial"/>
          <w:color w:val="222222"/>
          <w:highlight w:val="white"/>
        </w:rPr>
        <w:t>Os autores estão convidados a submeter trabalhos originais de suas pesquisas científicas ou tecnológicas na forma de artigo científico ou resumo estendido nos seguintes tópicos, abaixo sugeridos (mas não limitados a estes):</w:t>
      </w:r>
    </w:p>
    <w:p w14:paraId="00000017" w14:textId="77777777" w:rsidR="000D1CD9" w:rsidRDefault="0099589A">
      <w:pPr>
        <w:numPr>
          <w:ilvl w:val="0"/>
          <w:numId w:val="3"/>
        </w:numPr>
        <w:rPr>
          <w:rFonts w:ascii="Arial" w:eastAsia="Arial" w:hAnsi="Arial" w:cs="Arial"/>
          <w:color w:val="222222"/>
          <w:highlight w:val="white"/>
        </w:rPr>
      </w:pPr>
      <w:r>
        <w:rPr>
          <w:rFonts w:ascii="Arial" w:eastAsia="Arial" w:hAnsi="Arial" w:cs="Arial"/>
          <w:color w:val="222222"/>
          <w:highlight w:val="white"/>
        </w:rPr>
        <w:t>Automação de Sistemas</w:t>
      </w:r>
    </w:p>
    <w:p w14:paraId="00000018" w14:textId="77777777" w:rsidR="000D1CD9" w:rsidRDefault="0099589A">
      <w:pPr>
        <w:numPr>
          <w:ilvl w:val="0"/>
          <w:numId w:val="3"/>
        </w:numPr>
        <w:spacing w:before="0"/>
        <w:rPr>
          <w:rFonts w:ascii="Arial" w:eastAsia="Arial" w:hAnsi="Arial" w:cs="Arial"/>
          <w:color w:val="222222"/>
          <w:highlight w:val="white"/>
        </w:rPr>
      </w:pPr>
      <w:r>
        <w:rPr>
          <w:rFonts w:ascii="Arial" w:eastAsia="Arial" w:hAnsi="Arial" w:cs="Arial"/>
          <w:color w:val="222222"/>
          <w:highlight w:val="white"/>
        </w:rPr>
        <w:t>Banco de Dados</w:t>
      </w:r>
    </w:p>
    <w:p w14:paraId="00000019" w14:textId="77777777" w:rsidR="000D1CD9" w:rsidRDefault="0099589A">
      <w:pPr>
        <w:numPr>
          <w:ilvl w:val="0"/>
          <w:numId w:val="3"/>
        </w:numPr>
        <w:spacing w:before="0"/>
        <w:rPr>
          <w:rFonts w:ascii="Arial" w:eastAsia="Arial" w:hAnsi="Arial" w:cs="Arial"/>
          <w:color w:val="222222"/>
          <w:highlight w:val="white"/>
        </w:rPr>
      </w:pPr>
      <w:r>
        <w:rPr>
          <w:rFonts w:ascii="Arial" w:eastAsia="Arial" w:hAnsi="Arial" w:cs="Arial"/>
          <w:color w:val="222222"/>
          <w:highlight w:val="white"/>
        </w:rPr>
        <w:t>Ciência de Dados</w:t>
      </w:r>
    </w:p>
    <w:p w14:paraId="0000001A" w14:textId="77777777" w:rsidR="000D1CD9" w:rsidRDefault="0099589A">
      <w:pPr>
        <w:numPr>
          <w:ilvl w:val="0"/>
          <w:numId w:val="3"/>
        </w:numPr>
        <w:spacing w:before="0"/>
        <w:rPr>
          <w:rFonts w:ascii="Arial" w:eastAsia="Arial" w:hAnsi="Arial" w:cs="Arial"/>
          <w:color w:val="222222"/>
          <w:highlight w:val="white"/>
        </w:rPr>
      </w:pPr>
      <w:r>
        <w:rPr>
          <w:rFonts w:ascii="Arial" w:eastAsia="Arial" w:hAnsi="Arial" w:cs="Arial"/>
          <w:color w:val="222222"/>
          <w:highlight w:val="white"/>
        </w:rPr>
        <w:t>Computação Gráfica</w:t>
      </w:r>
    </w:p>
    <w:p w14:paraId="0000001B" w14:textId="77777777" w:rsidR="000D1CD9" w:rsidRDefault="0099589A">
      <w:pPr>
        <w:numPr>
          <w:ilvl w:val="0"/>
          <w:numId w:val="3"/>
        </w:numPr>
        <w:spacing w:before="0"/>
        <w:rPr>
          <w:rFonts w:ascii="Arial" w:eastAsia="Arial" w:hAnsi="Arial" w:cs="Arial"/>
          <w:color w:val="222222"/>
          <w:highlight w:val="white"/>
        </w:rPr>
      </w:pPr>
      <w:r>
        <w:rPr>
          <w:rFonts w:ascii="Arial" w:eastAsia="Arial" w:hAnsi="Arial" w:cs="Arial"/>
          <w:color w:val="222222"/>
          <w:highlight w:val="white"/>
        </w:rPr>
        <w:t>Computação Móvel</w:t>
      </w:r>
    </w:p>
    <w:p w14:paraId="0000001C" w14:textId="77777777" w:rsidR="000D1CD9" w:rsidRDefault="0099589A">
      <w:pPr>
        <w:numPr>
          <w:ilvl w:val="0"/>
          <w:numId w:val="3"/>
        </w:numPr>
        <w:spacing w:before="0"/>
        <w:rPr>
          <w:rFonts w:ascii="Arial" w:eastAsia="Arial" w:hAnsi="Arial" w:cs="Arial"/>
          <w:color w:val="222222"/>
          <w:highlight w:val="white"/>
        </w:rPr>
      </w:pPr>
      <w:r>
        <w:rPr>
          <w:rFonts w:ascii="Arial" w:eastAsia="Arial" w:hAnsi="Arial" w:cs="Arial"/>
          <w:color w:val="222222"/>
          <w:highlight w:val="white"/>
        </w:rPr>
        <w:t>Cultura Digital</w:t>
      </w:r>
    </w:p>
    <w:p w14:paraId="0000001D" w14:textId="77777777" w:rsidR="000D1CD9" w:rsidRDefault="0099589A">
      <w:pPr>
        <w:numPr>
          <w:ilvl w:val="0"/>
          <w:numId w:val="3"/>
        </w:numPr>
        <w:spacing w:before="0"/>
        <w:rPr>
          <w:rFonts w:ascii="Arial" w:eastAsia="Arial" w:hAnsi="Arial" w:cs="Arial"/>
          <w:color w:val="222222"/>
          <w:highlight w:val="white"/>
        </w:rPr>
      </w:pPr>
      <w:r>
        <w:rPr>
          <w:rFonts w:ascii="Arial" w:eastAsia="Arial" w:hAnsi="Arial" w:cs="Arial"/>
          <w:color w:val="222222"/>
          <w:highlight w:val="white"/>
        </w:rPr>
        <w:t>Engenharia de Software</w:t>
      </w:r>
    </w:p>
    <w:p w14:paraId="0000001E" w14:textId="77777777" w:rsidR="000D1CD9" w:rsidRDefault="0099589A">
      <w:pPr>
        <w:numPr>
          <w:ilvl w:val="0"/>
          <w:numId w:val="3"/>
        </w:numPr>
        <w:spacing w:before="0"/>
        <w:rPr>
          <w:rFonts w:ascii="Arial" w:eastAsia="Arial" w:hAnsi="Arial" w:cs="Arial"/>
          <w:color w:val="222222"/>
          <w:highlight w:val="white"/>
        </w:rPr>
      </w:pPr>
      <w:r>
        <w:rPr>
          <w:rFonts w:ascii="Arial" w:eastAsia="Arial" w:hAnsi="Arial" w:cs="Arial"/>
          <w:color w:val="222222"/>
          <w:highlight w:val="white"/>
        </w:rPr>
        <w:t>Inclusão Digital</w:t>
      </w:r>
    </w:p>
    <w:p w14:paraId="0000001F" w14:textId="77777777" w:rsidR="000D1CD9" w:rsidRDefault="0099589A">
      <w:pPr>
        <w:numPr>
          <w:ilvl w:val="0"/>
          <w:numId w:val="3"/>
        </w:numPr>
        <w:spacing w:before="0"/>
        <w:rPr>
          <w:rFonts w:ascii="Arial" w:eastAsia="Arial" w:hAnsi="Arial" w:cs="Arial"/>
          <w:color w:val="222222"/>
          <w:highlight w:val="white"/>
        </w:rPr>
      </w:pPr>
      <w:r>
        <w:rPr>
          <w:rFonts w:ascii="Arial" w:eastAsia="Arial" w:hAnsi="Arial" w:cs="Arial"/>
          <w:color w:val="222222"/>
          <w:highlight w:val="white"/>
        </w:rPr>
        <w:t>Informática na Educação</w:t>
      </w:r>
    </w:p>
    <w:p w14:paraId="00000020" w14:textId="77777777" w:rsidR="000D1CD9" w:rsidRDefault="0099589A">
      <w:pPr>
        <w:numPr>
          <w:ilvl w:val="0"/>
          <w:numId w:val="3"/>
        </w:numPr>
        <w:spacing w:before="0"/>
        <w:rPr>
          <w:rFonts w:ascii="Arial" w:eastAsia="Arial" w:hAnsi="Arial" w:cs="Arial"/>
          <w:color w:val="222222"/>
          <w:highlight w:val="white"/>
        </w:rPr>
      </w:pPr>
      <w:r>
        <w:rPr>
          <w:rFonts w:ascii="Arial" w:eastAsia="Arial" w:hAnsi="Arial" w:cs="Arial"/>
          <w:color w:val="222222"/>
          <w:highlight w:val="white"/>
        </w:rPr>
        <w:t>Inteligência Artificial</w:t>
      </w:r>
    </w:p>
    <w:p w14:paraId="00000021" w14:textId="77777777" w:rsidR="000D1CD9" w:rsidRDefault="0099589A">
      <w:pPr>
        <w:numPr>
          <w:ilvl w:val="0"/>
          <w:numId w:val="3"/>
        </w:numPr>
        <w:spacing w:before="0"/>
        <w:rPr>
          <w:rFonts w:ascii="Arial" w:eastAsia="Arial" w:hAnsi="Arial" w:cs="Arial"/>
          <w:color w:val="222222"/>
          <w:highlight w:val="white"/>
        </w:rPr>
      </w:pPr>
      <w:r>
        <w:rPr>
          <w:rFonts w:ascii="Arial" w:eastAsia="Arial" w:hAnsi="Arial" w:cs="Arial"/>
          <w:color w:val="222222"/>
          <w:highlight w:val="white"/>
        </w:rPr>
        <w:t>Interação Humano-Computador</w:t>
      </w:r>
    </w:p>
    <w:p w14:paraId="00000022" w14:textId="77777777" w:rsidR="000D1CD9" w:rsidRDefault="0099589A">
      <w:pPr>
        <w:numPr>
          <w:ilvl w:val="0"/>
          <w:numId w:val="3"/>
        </w:numPr>
        <w:spacing w:before="0"/>
        <w:rPr>
          <w:rFonts w:ascii="Arial" w:eastAsia="Arial" w:hAnsi="Arial" w:cs="Arial"/>
          <w:color w:val="222222"/>
          <w:highlight w:val="white"/>
        </w:rPr>
      </w:pPr>
      <w:r>
        <w:rPr>
          <w:rFonts w:ascii="Arial" w:eastAsia="Arial" w:hAnsi="Arial" w:cs="Arial"/>
          <w:color w:val="222222"/>
          <w:highlight w:val="white"/>
        </w:rPr>
        <w:t>Jogos Digitais</w:t>
      </w:r>
    </w:p>
    <w:p w14:paraId="00000023" w14:textId="77777777" w:rsidR="000D1CD9" w:rsidRDefault="0099589A">
      <w:pPr>
        <w:numPr>
          <w:ilvl w:val="0"/>
          <w:numId w:val="3"/>
        </w:numPr>
        <w:spacing w:before="0"/>
        <w:rPr>
          <w:rFonts w:ascii="Arial" w:eastAsia="Arial" w:hAnsi="Arial" w:cs="Arial"/>
          <w:color w:val="222222"/>
          <w:highlight w:val="white"/>
        </w:rPr>
      </w:pPr>
      <w:r>
        <w:rPr>
          <w:rFonts w:ascii="Arial" w:eastAsia="Arial" w:hAnsi="Arial" w:cs="Arial"/>
          <w:color w:val="222222"/>
          <w:highlight w:val="white"/>
        </w:rPr>
        <w:t>Jogos Educativos</w:t>
      </w:r>
    </w:p>
    <w:p w14:paraId="00000024" w14:textId="77777777" w:rsidR="000D1CD9" w:rsidRDefault="0099589A">
      <w:pPr>
        <w:numPr>
          <w:ilvl w:val="0"/>
          <w:numId w:val="3"/>
        </w:numPr>
        <w:spacing w:before="0"/>
        <w:rPr>
          <w:rFonts w:ascii="Arial" w:eastAsia="Arial" w:hAnsi="Arial" w:cs="Arial"/>
          <w:color w:val="222222"/>
          <w:highlight w:val="white"/>
        </w:rPr>
      </w:pPr>
      <w:r>
        <w:rPr>
          <w:rFonts w:ascii="Arial" w:eastAsia="Arial" w:hAnsi="Arial" w:cs="Arial"/>
          <w:color w:val="222222"/>
          <w:highlight w:val="white"/>
        </w:rPr>
        <w:t>Mulheres na Computação</w:t>
      </w:r>
    </w:p>
    <w:p w14:paraId="00000025" w14:textId="77777777" w:rsidR="000D1CD9" w:rsidRDefault="0099589A">
      <w:pPr>
        <w:numPr>
          <w:ilvl w:val="0"/>
          <w:numId w:val="3"/>
        </w:numPr>
        <w:spacing w:before="0"/>
        <w:rPr>
          <w:rFonts w:ascii="Arial" w:eastAsia="Arial" w:hAnsi="Arial" w:cs="Arial"/>
          <w:color w:val="222222"/>
          <w:highlight w:val="white"/>
        </w:rPr>
      </w:pPr>
      <w:r>
        <w:rPr>
          <w:rFonts w:ascii="Arial" w:eastAsia="Arial" w:hAnsi="Arial" w:cs="Arial"/>
          <w:color w:val="222222"/>
          <w:highlight w:val="white"/>
        </w:rPr>
        <w:t>Processamento Digital de Imagens e Visão Computacional</w:t>
      </w:r>
    </w:p>
    <w:p w14:paraId="00000026" w14:textId="77777777" w:rsidR="000D1CD9" w:rsidRDefault="0099589A">
      <w:pPr>
        <w:numPr>
          <w:ilvl w:val="0"/>
          <w:numId w:val="3"/>
        </w:numPr>
        <w:spacing w:before="0"/>
        <w:rPr>
          <w:rFonts w:ascii="Arial" w:eastAsia="Arial" w:hAnsi="Arial" w:cs="Arial"/>
          <w:color w:val="222222"/>
          <w:highlight w:val="white"/>
        </w:rPr>
      </w:pPr>
      <w:r>
        <w:rPr>
          <w:rFonts w:ascii="Arial" w:eastAsia="Arial" w:hAnsi="Arial" w:cs="Arial"/>
          <w:color w:val="222222"/>
          <w:highlight w:val="white"/>
        </w:rPr>
        <w:t>Redes de Computadores</w:t>
      </w:r>
    </w:p>
    <w:p w14:paraId="00000027" w14:textId="77777777" w:rsidR="000D1CD9" w:rsidRDefault="0099589A">
      <w:pPr>
        <w:numPr>
          <w:ilvl w:val="0"/>
          <w:numId w:val="3"/>
        </w:numPr>
        <w:spacing w:before="0"/>
        <w:rPr>
          <w:rFonts w:ascii="Arial" w:eastAsia="Arial" w:hAnsi="Arial" w:cs="Arial"/>
          <w:color w:val="222222"/>
          <w:highlight w:val="white"/>
        </w:rPr>
      </w:pPr>
      <w:r>
        <w:rPr>
          <w:rFonts w:ascii="Arial" w:eastAsia="Arial" w:hAnsi="Arial" w:cs="Arial"/>
          <w:color w:val="222222"/>
          <w:highlight w:val="white"/>
        </w:rPr>
        <w:t>Saúde Digital e Informática em Saúde</w:t>
      </w:r>
    </w:p>
    <w:p w14:paraId="00000028" w14:textId="77777777" w:rsidR="000D1CD9" w:rsidRDefault="0099589A">
      <w:pPr>
        <w:numPr>
          <w:ilvl w:val="0"/>
          <w:numId w:val="3"/>
        </w:numPr>
        <w:spacing w:before="0"/>
        <w:rPr>
          <w:rFonts w:ascii="Arial" w:eastAsia="Arial" w:hAnsi="Arial" w:cs="Arial"/>
          <w:color w:val="222222"/>
          <w:highlight w:val="white"/>
        </w:rPr>
      </w:pPr>
      <w:r>
        <w:rPr>
          <w:rFonts w:ascii="Arial" w:eastAsia="Arial" w:hAnsi="Arial" w:cs="Arial"/>
          <w:color w:val="222222"/>
          <w:highlight w:val="white"/>
        </w:rPr>
        <w:t>Segurança e Privacidade em Sistemas Computacionais</w:t>
      </w:r>
    </w:p>
    <w:p w14:paraId="00000029" w14:textId="77777777" w:rsidR="000D1CD9" w:rsidRDefault="0099589A">
      <w:pPr>
        <w:numPr>
          <w:ilvl w:val="0"/>
          <w:numId w:val="3"/>
        </w:numPr>
        <w:spacing w:before="0"/>
        <w:rPr>
          <w:rFonts w:ascii="Arial" w:eastAsia="Arial" w:hAnsi="Arial" w:cs="Arial"/>
          <w:color w:val="222222"/>
          <w:highlight w:val="white"/>
        </w:rPr>
      </w:pPr>
      <w:r>
        <w:rPr>
          <w:rFonts w:ascii="Arial" w:eastAsia="Arial" w:hAnsi="Arial" w:cs="Arial"/>
          <w:color w:val="222222"/>
          <w:highlight w:val="white"/>
        </w:rPr>
        <w:t>Sistemas de Informações</w:t>
      </w:r>
    </w:p>
    <w:p w14:paraId="0000002A" w14:textId="77777777" w:rsidR="000D1CD9" w:rsidRDefault="0099589A">
      <w:pPr>
        <w:numPr>
          <w:ilvl w:val="0"/>
          <w:numId w:val="3"/>
        </w:numPr>
        <w:spacing w:before="0"/>
        <w:rPr>
          <w:rFonts w:ascii="Arial" w:eastAsia="Arial" w:hAnsi="Arial" w:cs="Arial"/>
          <w:color w:val="222222"/>
          <w:highlight w:val="white"/>
        </w:rPr>
      </w:pPr>
      <w:r>
        <w:rPr>
          <w:rFonts w:ascii="Arial" w:eastAsia="Arial" w:hAnsi="Arial" w:cs="Arial"/>
          <w:color w:val="222222"/>
          <w:highlight w:val="white"/>
        </w:rPr>
        <w:t>Sistemas Distribuídos</w:t>
      </w:r>
    </w:p>
    <w:p w14:paraId="0000002B" w14:textId="77777777" w:rsidR="000D1CD9" w:rsidRDefault="0099589A">
      <w:pPr>
        <w:numPr>
          <w:ilvl w:val="0"/>
          <w:numId w:val="3"/>
        </w:numPr>
        <w:spacing w:before="0"/>
        <w:rPr>
          <w:rFonts w:ascii="Arial" w:eastAsia="Arial" w:hAnsi="Arial" w:cs="Arial"/>
          <w:color w:val="222222"/>
          <w:highlight w:val="white"/>
        </w:rPr>
      </w:pPr>
      <w:r>
        <w:rPr>
          <w:rFonts w:ascii="Arial" w:eastAsia="Arial" w:hAnsi="Arial" w:cs="Arial"/>
          <w:color w:val="222222"/>
          <w:highlight w:val="white"/>
        </w:rPr>
        <w:t>Sistemas Embarcados</w:t>
      </w:r>
    </w:p>
    <w:p w14:paraId="0000002C" w14:textId="77777777" w:rsidR="000D1CD9" w:rsidRDefault="0099589A">
      <w:pPr>
        <w:numPr>
          <w:ilvl w:val="0"/>
          <w:numId w:val="3"/>
        </w:numPr>
        <w:spacing w:before="0"/>
        <w:rPr>
          <w:rFonts w:ascii="Arial" w:eastAsia="Arial" w:hAnsi="Arial" w:cs="Arial"/>
          <w:color w:val="222222"/>
          <w:highlight w:val="white"/>
        </w:rPr>
      </w:pPr>
      <w:r>
        <w:rPr>
          <w:rFonts w:ascii="Arial" w:eastAsia="Arial" w:hAnsi="Arial" w:cs="Arial"/>
          <w:color w:val="222222"/>
          <w:highlight w:val="white"/>
        </w:rPr>
        <w:t>Sistemas Multimídia</w:t>
      </w:r>
    </w:p>
    <w:p w14:paraId="0000002D" w14:textId="77777777" w:rsidR="000D1CD9" w:rsidRDefault="0099589A">
      <w:pPr>
        <w:rPr>
          <w:rFonts w:ascii="Arial" w:eastAsia="Arial" w:hAnsi="Arial" w:cs="Arial"/>
          <w:color w:val="222222"/>
          <w:highlight w:val="white"/>
        </w:rPr>
      </w:pPr>
      <w:r>
        <w:rPr>
          <w:rFonts w:ascii="Arial" w:eastAsia="Arial" w:hAnsi="Arial" w:cs="Arial"/>
          <w:color w:val="222222"/>
          <w:highlight w:val="white"/>
        </w:rPr>
        <w:t>==============================================</w:t>
      </w:r>
    </w:p>
    <w:p w14:paraId="0000002E" w14:textId="1344814F" w:rsidR="000D1CD9" w:rsidRDefault="0099589A">
      <w:pPr>
        <w:rPr>
          <w:rFonts w:ascii="Arial" w:eastAsia="Arial" w:hAnsi="Arial" w:cs="Arial"/>
          <w:color w:val="222222"/>
          <w:highlight w:val="white"/>
        </w:rPr>
      </w:pPr>
      <w:r>
        <w:rPr>
          <w:rFonts w:ascii="Arial" w:eastAsia="Arial" w:hAnsi="Arial" w:cs="Arial"/>
          <w:color w:val="222222"/>
          <w:highlight w:val="white"/>
        </w:rPr>
        <w:t>INSTRUÇÕES PARA AUTORES</w:t>
      </w:r>
      <w:r w:rsidR="00661A2B">
        <w:rPr>
          <w:rFonts w:ascii="Arial" w:eastAsia="Arial" w:hAnsi="Arial" w:cs="Arial"/>
          <w:color w:val="222222"/>
          <w:highlight w:val="white"/>
        </w:rPr>
        <w:t>(AS)</w:t>
      </w:r>
    </w:p>
    <w:p w14:paraId="0000002F" w14:textId="77777777" w:rsidR="000D1CD9" w:rsidRDefault="0099589A">
      <w:pPr>
        <w:rPr>
          <w:rFonts w:ascii="Arial" w:eastAsia="Arial" w:hAnsi="Arial" w:cs="Arial"/>
          <w:color w:val="222222"/>
          <w:highlight w:val="white"/>
        </w:rPr>
      </w:pPr>
      <w:r>
        <w:rPr>
          <w:rFonts w:ascii="Arial" w:eastAsia="Arial" w:hAnsi="Arial" w:cs="Arial"/>
          <w:color w:val="222222"/>
          <w:highlight w:val="white"/>
        </w:rPr>
        <w:t>===============================================</w:t>
      </w:r>
    </w:p>
    <w:p w14:paraId="25C0D4F8" w14:textId="77777777" w:rsidR="00661A2B" w:rsidRPr="00661A2B" w:rsidRDefault="00661A2B" w:rsidP="00661A2B">
      <w:pPr>
        <w:rPr>
          <w:rFonts w:ascii="Arial" w:eastAsia="Arial" w:hAnsi="Arial" w:cs="Arial"/>
          <w:color w:val="222222"/>
        </w:rPr>
      </w:pPr>
      <w:r w:rsidRPr="00661A2B">
        <w:rPr>
          <w:rFonts w:ascii="Arial" w:eastAsia="Arial" w:hAnsi="Arial" w:cs="Arial"/>
          <w:color w:val="222222"/>
        </w:rPr>
        <w:t>O concurso está dividido em duas trilhas:</w:t>
      </w:r>
    </w:p>
    <w:p w14:paraId="4E040C68" w14:textId="2F6148CF" w:rsidR="00661A2B" w:rsidRPr="00661A2B" w:rsidRDefault="00661A2B" w:rsidP="00661A2B">
      <w:pPr>
        <w:rPr>
          <w:rFonts w:ascii="Arial" w:eastAsia="Arial" w:hAnsi="Arial" w:cs="Arial"/>
          <w:color w:val="222222"/>
        </w:rPr>
      </w:pPr>
      <w:r w:rsidRPr="00661A2B">
        <w:rPr>
          <w:rFonts w:ascii="Arial" w:eastAsia="Arial" w:hAnsi="Arial" w:cs="Arial"/>
          <w:color w:val="222222"/>
        </w:rPr>
        <w:t xml:space="preserve">• </w:t>
      </w:r>
      <w:r w:rsidRPr="00661A2B">
        <w:rPr>
          <w:rFonts w:ascii="Arial" w:eastAsia="Arial" w:hAnsi="Arial" w:cs="Arial"/>
          <w:b/>
          <w:bCs/>
          <w:color w:val="222222"/>
        </w:rPr>
        <w:t>Pesquisa</w:t>
      </w:r>
      <w:r w:rsidRPr="00661A2B">
        <w:rPr>
          <w:rFonts w:ascii="Arial" w:eastAsia="Arial" w:hAnsi="Arial" w:cs="Arial"/>
          <w:color w:val="222222"/>
        </w:rPr>
        <w:t xml:space="preserve">: o artigo deve descrever atividades de pesquisa, relatos de experiências relevantes </w:t>
      </w:r>
      <w:r>
        <w:rPr>
          <w:rFonts w:ascii="Arial" w:eastAsia="Arial" w:hAnsi="Arial" w:cs="Arial"/>
          <w:color w:val="222222"/>
        </w:rPr>
        <w:t>e</w:t>
      </w:r>
      <w:r w:rsidRPr="00661A2B">
        <w:rPr>
          <w:rFonts w:ascii="Arial" w:eastAsia="Arial" w:hAnsi="Arial" w:cs="Arial"/>
          <w:color w:val="222222"/>
        </w:rPr>
        <w:t xml:space="preserve"> estudos de casos, e deve ter no máximo 06 (seis) páginas.</w:t>
      </w:r>
    </w:p>
    <w:p w14:paraId="0C5CDE6E" w14:textId="33B7EED7" w:rsidR="00661A2B" w:rsidRPr="00661A2B" w:rsidRDefault="00661A2B" w:rsidP="00661A2B">
      <w:pPr>
        <w:rPr>
          <w:rFonts w:ascii="Arial" w:eastAsia="Arial" w:hAnsi="Arial" w:cs="Arial"/>
          <w:color w:val="222222"/>
        </w:rPr>
      </w:pPr>
      <w:r w:rsidRPr="00661A2B">
        <w:rPr>
          <w:rFonts w:ascii="Arial" w:eastAsia="Arial" w:hAnsi="Arial" w:cs="Arial"/>
          <w:color w:val="222222"/>
        </w:rPr>
        <w:t xml:space="preserve">• </w:t>
      </w:r>
      <w:r w:rsidRPr="00661A2B">
        <w:rPr>
          <w:rFonts w:ascii="Arial" w:eastAsia="Arial" w:hAnsi="Arial" w:cs="Arial"/>
          <w:b/>
          <w:bCs/>
          <w:color w:val="222222"/>
        </w:rPr>
        <w:t>Extensão</w:t>
      </w:r>
      <w:r w:rsidRPr="00661A2B">
        <w:rPr>
          <w:rFonts w:ascii="Arial" w:eastAsia="Arial" w:hAnsi="Arial" w:cs="Arial"/>
          <w:color w:val="222222"/>
        </w:rPr>
        <w:t xml:space="preserve">: o artigo deve descrever atividades de extensão envolvendo e demonstrando a articulação entre a atividade e a comunidade, relatos de experiências relevantes </w:t>
      </w:r>
      <w:r>
        <w:rPr>
          <w:rFonts w:ascii="Arial" w:eastAsia="Arial" w:hAnsi="Arial" w:cs="Arial"/>
          <w:color w:val="222222"/>
        </w:rPr>
        <w:t>e</w:t>
      </w:r>
      <w:r w:rsidRPr="00661A2B">
        <w:rPr>
          <w:rFonts w:ascii="Arial" w:eastAsia="Arial" w:hAnsi="Arial" w:cs="Arial"/>
          <w:color w:val="222222"/>
        </w:rPr>
        <w:t xml:space="preserve"> estudos de casos, e deve ter no máximo 06 (seis) páginas.</w:t>
      </w:r>
    </w:p>
    <w:p w14:paraId="61CDE3F9" w14:textId="77777777" w:rsidR="00661A2B" w:rsidRPr="00661A2B" w:rsidRDefault="00661A2B" w:rsidP="00661A2B">
      <w:pPr>
        <w:rPr>
          <w:rFonts w:ascii="Arial" w:eastAsia="Arial" w:hAnsi="Arial" w:cs="Arial"/>
          <w:color w:val="222222"/>
        </w:rPr>
      </w:pPr>
    </w:p>
    <w:p w14:paraId="0AF8B597" w14:textId="1A7FE707" w:rsidR="00661A2B" w:rsidRDefault="00661A2B" w:rsidP="00661A2B">
      <w:pPr>
        <w:rPr>
          <w:rFonts w:ascii="Arial" w:eastAsia="Arial" w:hAnsi="Arial" w:cs="Arial"/>
          <w:color w:val="222222"/>
          <w:highlight w:val="white"/>
        </w:rPr>
      </w:pPr>
      <w:r w:rsidRPr="00661A2B">
        <w:rPr>
          <w:rFonts w:ascii="Arial" w:eastAsia="Arial" w:hAnsi="Arial" w:cs="Arial"/>
          <w:color w:val="222222"/>
        </w:rPr>
        <w:t>Os artigos aceitos serão apresentados oralmente em sessões técnicas</w:t>
      </w:r>
      <w:r>
        <w:rPr>
          <w:rFonts w:ascii="Arial" w:eastAsia="Arial" w:hAnsi="Arial" w:cs="Arial"/>
          <w:color w:val="222222"/>
        </w:rPr>
        <w:t xml:space="preserve"> presenciais</w:t>
      </w:r>
      <w:r w:rsidRPr="00661A2B">
        <w:rPr>
          <w:rFonts w:ascii="Arial" w:eastAsia="Arial" w:hAnsi="Arial" w:cs="Arial"/>
          <w:color w:val="222222"/>
        </w:rPr>
        <w:t>.</w:t>
      </w:r>
    </w:p>
    <w:p w14:paraId="00000033" w14:textId="46216A52" w:rsidR="000D1CD9" w:rsidRDefault="0099589A">
      <w:pPr>
        <w:rPr>
          <w:rFonts w:ascii="Arial" w:eastAsia="Arial" w:hAnsi="Arial" w:cs="Arial"/>
          <w:color w:val="222222"/>
          <w:highlight w:val="white"/>
        </w:rPr>
      </w:pPr>
      <w:r>
        <w:rPr>
          <w:rFonts w:ascii="Arial" w:eastAsia="Arial" w:hAnsi="Arial" w:cs="Arial"/>
          <w:color w:val="222222"/>
          <w:highlight w:val="white"/>
        </w:rPr>
        <w:t>Lembramos a todos, que cada trabalho pode ser enviado para apenas uma trilha, ou seja, se os autores enviarem para Artigos Completos, não podem enviar o mesmo trabalho para Resumos Estendidos e nem para o Concurso de Trabalhos Técnicos, e vice-versa. Caso isto ocorra, o trabalho será desclassificado.</w:t>
      </w:r>
    </w:p>
    <w:p w14:paraId="1E9AD622" w14:textId="3515A986" w:rsidR="00F14FD6" w:rsidRDefault="0099589A">
      <w:pPr>
        <w:rPr>
          <w:rFonts w:ascii="Arial" w:eastAsia="Arial" w:hAnsi="Arial" w:cs="Arial"/>
          <w:color w:val="222222"/>
          <w:highlight w:val="white"/>
        </w:rPr>
      </w:pPr>
      <w:r>
        <w:rPr>
          <w:rFonts w:ascii="Arial" w:eastAsia="Arial" w:hAnsi="Arial" w:cs="Arial"/>
          <w:color w:val="222222"/>
          <w:highlight w:val="white"/>
        </w:rPr>
        <w:t xml:space="preserve">Os artigos podem ser escritos em português ou inglês e submetidos exclusivamente em formato PDF. Todas as submissões devem estar no formato Portable Document Format (PDF) e devem estar de acordo com o formato ACM de 2 colunas (ACM_SigConf) disponível em </w:t>
      </w:r>
      <w:hyperlink r:id="rId6">
        <w:r>
          <w:rPr>
            <w:rFonts w:ascii="Arial" w:eastAsia="Arial" w:hAnsi="Arial" w:cs="Arial"/>
            <w:color w:val="1155CC"/>
            <w:highlight w:val="white"/>
            <w:u w:val="single"/>
          </w:rPr>
          <w:t>http://www.acm.org/publications/proceedings-template</w:t>
        </w:r>
      </w:hyperlink>
      <w:r>
        <w:rPr>
          <w:rFonts w:ascii="Arial" w:eastAsia="Arial" w:hAnsi="Arial" w:cs="Arial"/>
          <w:color w:val="222222"/>
          <w:highlight w:val="white"/>
        </w:rPr>
        <w:t xml:space="preserve">. </w:t>
      </w:r>
    </w:p>
    <w:p w14:paraId="00000035" w14:textId="1A044015" w:rsidR="000D1CD9" w:rsidRDefault="0099589A">
      <w:pPr>
        <w:rPr>
          <w:rFonts w:ascii="Arial" w:eastAsia="Arial" w:hAnsi="Arial" w:cs="Arial"/>
          <w:color w:val="222222"/>
          <w:highlight w:val="white"/>
        </w:rPr>
      </w:pPr>
      <w:r>
        <w:rPr>
          <w:rFonts w:ascii="Arial" w:eastAsia="Arial" w:hAnsi="Arial" w:cs="Arial"/>
          <w:color w:val="222222"/>
          <w:highlight w:val="white"/>
        </w:rPr>
        <w:t xml:space="preserve">Os artigos não devem ter mais de </w:t>
      </w:r>
      <w:r w:rsidR="00661A2B">
        <w:rPr>
          <w:rFonts w:ascii="Arial" w:eastAsia="Arial" w:hAnsi="Arial" w:cs="Arial"/>
          <w:color w:val="222222"/>
          <w:highlight w:val="white"/>
        </w:rPr>
        <w:t>6</w:t>
      </w:r>
      <w:r>
        <w:rPr>
          <w:rFonts w:ascii="Arial" w:eastAsia="Arial" w:hAnsi="Arial" w:cs="Arial"/>
          <w:color w:val="222222"/>
          <w:highlight w:val="white"/>
        </w:rPr>
        <w:t xml:space="preserve"> páginas, incluindo as figuras e referências.</w:t>
      </w:r>
      <w:r w:rsidR="00F14FD6">
        <w:rPr>
          <w:rFonts w:ascii="Arial" w:eastAsia="Arial" w:hAnsi="Arial" w:cs="Arial"/>
          <w:color w:val="222222"/>
          <w:highlight w:val="white"/>
        </w:rPr>
        <w:t xml:space="preserve"> </w:t>
      </w:r>
      <w:r>
        <w:rPr>
          <w:rFonts w:ascii="Arial" w:eastAsia="Arial" w:hAnsi="Arial" w:cs="Arial"/>
          <w:color w:val="222222"/>
          <w:highlight w:val="white"/>
        </w:rPr>
        <w:t xml:space="preserve">Trabalhos fora do formato não serão aceitos para avaliação. </w:t>
      </w:r>
      <w:r w:rsidR="00F14FD6">
        <w:rPr>
          <w:rFonts w:ascii="Arial" w:eastAsia="Arial" w:hAnsi="Arial" w:cs="Arial"/>
          <w:color w:val="222222"/>
          <w:highlight w:val="white"/>
        </w:rPr>
        <w:t>Os a</w:t>
      </w:r>
      <w:r>
        <w:rPr>
          <w:rFonts w:ascii="Arial" w:eastAsia="Arial" w:hAnsi="Arial" w:cs="Arial"/>
          <w:color w:val="222222"/>
          <w:highlight w:val="white"/>
        </w:rPr>
        <w:t xml:space="preserve">rtigos devem conter apenas Abstract (em inglês) no início (sem o item resumo). </w:t>
      </w:r>
    </w:p>
    <w:p w14:paraId="00000036" w14:textId="3C052063" w:rsidR="000D1CD9" w:rsidRDefault="0099589A">
      <w:pPr>
        <w:rPr>
          <w:rFonts w:ascii="Arial" w:eastAsia="Arial" w:hAnsi="Arial" w:cs="Arial"/>
          <w:color w:val="222222"/>
          <w:highlight w:val="white"/>
        </w:rPr>
      </w:pPr>
      <w:r>
        <w:rPr>
          <w:rFonts w:ascii="Arial" w:eastAsia="Arial" w:hAnsi="Arial" w:cs="Arial"/>
          <w:color w:val="222222"/>
          <w:highlight w:val="white"/>
        </w:rPr>
        <w:t>As submissões eletrônicas deverão ser feitas através do sistema JEMS da SBC. Todos trabalhos devem ser submetidos de forma anônima, ou seja, devem evitar qualquer informação no cabeçalho do artigo, no texto e nas referências que vinculem o artigo à identidade dos</w:t>
      </w:r>
      <w:r w:rsidR="00F14FD6">
        <w:rPr>
          <w:rFonts w:ascii="Arial" w:eastAsia="Arial" w:hAnsi="Arial" w:cs="Arial"/>
          <w:color w:val="222222"/>
          <w:highlight w:val="white"/>
        </w:rPr>
        <w:t>(as)</w:t>
      </w:r>
      <w:r>
        <w:rPr>
          <w:rFonts w:ascii="Arial" w:eastAsia="Arial" w:hAnsi="Arial" w:cs="Arial"/>
          <w:color w:val="222222"/>
          <w:highlight w:val="white"/>
        </w:rPr>
        <w:t xml:space="preserve"> autores</w:t>
      </w:r>
      <w:r w:rsidR="00F14FD6">
        <w:rPr>
          <w:rFonts w:ascii="Arial" w:eastAsia="Arial" w:hAnsi="Arial" w:cs="Arial"/>
          <w:color w:val="222222"/>
          <w:highlight w:val="white"/>
        </w:rPr>
        <w:t>(as)</w:t>
      </w:r>
      <w:r>
        <w:rPr>
          <w:rFonts w:ascii="Arial" w:eastAsia="Arial" w:hAnsi="Arial" w:cs="Arial"/>
          <w:color w:val="222222"/>
          <w:highlight w:val="white"/>
        </w:rPr>
        <w:t xml:space="preserve"> e suas instituições.</w:t>
      </w:r>
    </w:p>
    <w:p w14:paraId="00000037" w14:textId="2C3959A9" w:rsidR="000D1CD9" w:rsidRDefault="0099589A">
      <w:pPr>
        <w:rPr>
          <w:rFonts w:ascii="Arial" w:eastAsia="Arial" w:hAnsi="Arial" w:cs="Arial"/>
          <w:color w:val="222222"/>
          <w:highlight w:val="white"/>
        </w:rPr>
      </w:pPr>
      <w:r>
        <w:rPr>
          <w:rFonts w:ascii="Arial" w:eastAsia="Arial" w:hAnsi="Arial" w:cs="Arial"/>
          <w:color w:val="222222"/>
          <w:highlight w:val="white"/>
        </w:rPr>
        <w:t>Todos os artigos serão avaliados por um corpo de revisores, seguindo um processo de revisão duplamente cega (sem identificação dos</w:t>
      </w:r>
      <w:r w:rsidR="00F14FD6">
        <w:rPr>
          <w:rFonts w:ascii="Arial" w:eastAsia="Arial" w:hAnsi="Arial" w:cs="Arial"/>
          <w:color w:val="222222"/>
          <w:highlight w:val="white"/>
        </w:rPr>
        <w:t>(as)</w:t>
      </w:r>
      <w:r>
        <w:rPr>
          <w:rFonts w:ascii="Arial" w:eastAsia="Arial" w:hAnsi="Arial" w:cs="Arial"/>
          <w:color w:val="222222"/>
          <w:highlight w:val="white"/>
        </w:rPr>
        <w:t xml:space="preserve"> autores</w:t>
      </w:r>
      <w:r w:rsidR="00F14FD6">
        <w:rPr>
          <w:rFonts w:ascii="Arial" w:eastAsia="Arial" w:hAnsi="Arial" w:cs="Arial"/>
          <w:color w:val="222222"/>
          <w:highlight w:val="white"/>
        </w:rPr>
        <w:t>(as)</w:t>
      </w:r>
      <w:r>
        <w:rPr>
          <w:rFonts w:ascii="Arial" w:eastAsia="Arial" w:hAnsi="Arial" w:cs="Arial"/>
          <w:color w:val="222222"/>
          <w:highlight w:val="white"/>
        </w:rPr>
        <w:t>, revisores</w:t>
      </w:r>
      <w:r w:rsidR="00F14FD6">
        <w:rPr>
          <w:rFonts w:ascii="Arial" w:eastAsia="Arial" w:hAnsi="Arial" w:cs="Arial"/>
          <w:color w:val="222222"/>
          <w:highlight w:val="white"/>
        </w:rPr>
        <w:t>(as)</w:t>
      </w:r>
      <w:r>
        <w:rPr>
          <w:rFonts w:ascii="Arial" w:eastAsia="Arial" w:hAnsi="Arial" w:cs="Arial"/>
          <w:color w:val="222222"/>
          <w:highlight w:val="white"/>
        </w:rPr>
        <w:t xml:space="preserve"> e suas instituições). Serão observados os critérios de originalidade, relevância, apresentação e qualidade técnica no julgamento dos trabalhos.</w:t>
      </w:r>
    </w:p>
    <w:p w14:paraId="00000038" w14:textId="46C7F43A" w:rsidR="000D1CD9" w:rsidRDefault="0099589A">
      <w:pPr>
        <w:rPr>
          <w:rFonts w:ascii="Arial" w:eastAsia="Arial" w:hAnsi="Arial" w:cs="Arial"/>
          <w:color w:val="222222"/>
        </w:rPr>
      </w:pPr>
      <w:r>
        <w:rPr>
          <w:rFonts w:ascii="Arial" w:eastAsia="Arial" w:hAnsi="Arial" w:cs="Arial"/>
          <w:b/>
          <w:color w:val="222222"/>
          <w:highlight w:val="white"/>
        </w:rPr>
        <w:t>Importante:</w:t>
      </w:r>
      <w:r>
        <w:rPr>
          <w:rFonts w:ascii="Arial" w:eastAsia="Arial" w:hAnsi="Arial" w:cs="Arial"/>
          <w:color w:val="222222"/>
          <w:highlight w:val="white"/>
        </w:rPr>
        <w:t xml:space="preserve"> Os trabalhos aceitos deverão ser apresentados no evento por um dos autores para que possam ser publicados nos anais do Computer on the Beach. Para cada artigo aceito para publicação no</w:t>
      </w:r>
      <w:r w:rsidR="00F14FD6">
        <w:rPr>
          <w:rFonts w:ascii="Arial" w:eastAsia="Arial" w:hAnsi="Arial" w:cs="Arial"/>
          <w:color w:val="222222"/>
          <w:highlight w:val="white"/>
        </w:rPr>
        <w:t xml:space="preserve"> </w:t>
      </w:r>
      <w:r>
        <w:rPr>
          <w:rFonts w:ascii="Arial" w:eastAsia="Arial" w:hAnsi="Arial" w:cs="Arial"/>
          <w:color w:val="222222"/>
          <w:highlight w:val="white"/>
        </w:rPr>
        <w:t>Computer on the Beach é necessário, no mínimo, a inscrição de um</w:t>
      </w:r>
      <w:r w:rsidR="00F14FD6">
        <w:rPr>
          <w:rFonts w:ascii="Arial" w:eastAsia="Arial" w:hAnsi="Arial" w:cs="Arial"/>
          <w:color w:val="222222"/>
          <w:highlight w:val="white"/>
        </w:rPr>
        <w:t>(a)</w:t>
      </w:r>
      <w:r>
        <w:rPr>
          <w:rFonts w:ascii="Arial" w:eastAsia="Arial" w:hAnsi="Arial" w:cs="Arial"/>
          <w:color w:val="222222"/>
          <w:highlight w:val="white"/>
        </w:rPr>
        <w:t xml:space="preserve"> dos</w:t>
      </w:r>
      <w:r w:rsidR="00F14FD6">
        <w:rPr>
          <w:rFonts w:ascii="Arial" w:eastAsia="Arial" w:hAnsi="Arial" w:cs="Arial"/>
          <w:color w:val="222222"/>
          <w:highlight w:val="white"/>
        </w:rPr>
        <w:t>(as)</w:t>
      </w:r>
      <w:r>
        <w:rPr>
          <w:rFonts w:ascii="Arial" w:eastAsia="Arial" w:hAnsi="Arial" w:cs="Arial"/>
          <w:color w:val="222222"/>
          <w:highlight w:val="white"/>
        </w:rPr>
        <w:t xml:space="preserve"> autores</w:t>
      </w:r>
      <w:r w:rsidR="00F14FD6">
        <w:rPr>
          <w:rFonts w:ascii="Arial" w:eastAsia="Arial" w:hAnsi="Arial" w:cs="Arial"/>
          <w:color w:val="222222"/>
          <w:highlight w:val="white"/>
        </w:rPr>
        <w:t>(as)</w:t>
      </w:r>
      <w:r>
        <w:rPr>
          <w:rFonts w:ascii="Arial" w:eastAsia="Arial" w:hAnsi="Arial" w:cs="Arial"/>
          <w:color w:val="222222"/>
          <w:highlight w:val="white"/>
        </w:rPr>
        <w:t xml:space="preserve"> (inscrição como apresentador</w:t>
      </w:r>
      <w:r w:rsidR="00F14FD6">
        <w:rPr>
          <w:rFonts w:ascii="Arial" w:eastAsia="Arial" w:hAnsi="Arial" w:cs="Arial"/>
          <w:color w:val="222222"/>
          <w:highlight w:val="white"/>
        </w:rPr>
        <w:t>(a)</w:t>
      </w:r>
      <w:r>
        <w:rPr>
          <w:rFonts w:ascii="Arial" w:eastAsia="Arial" w:hAnsi="Arial" w:cs="Arial"/>
          <w:color w:val="222222"/>
          <w:highlight w:val="white"/>
        </w:rPr>
        <w:t xml:space="preserve"> de </w:t>
      </w:r>
      <w:r>
        <w:rPr>
          <w:rFonts w:ascii="Arial" w:eastAsia="Arial" w:hAnsi="Arial" w:cs="Arial"/>
          <w:color w:val="222222"/>
        </w:rPr>
        <w:t xml:space="preserve">trabalho) até o dia </w:t>
      </w:r>
      <w:r>
        <w:rPr>
          <w:rFonts w:ascii="Arial" w:eastAsia="Arial" w:hAnsi="Arial" w:cs="Arial"/>
          <w:b/>
          <w:color w:val="222222"/>
        </w:rPr>
        <w:t>10/03/2026</w:t>
      </w:r>
      <w:r>
        <w:rPr>
          <w:rFonts w:ascii="Arial" w:eastAsia="Arial" w:hAnsi="Arial" w:cs="Arial"/>
          <w:color w:val="222222"/>
        </w:rPr>
        <w:t>.</w:t>
      </w:r>
    </w:p>
    <w:p w14:paraId="00000039" w14:textId="77777777" w:rsidR="000D1CD9" w:rsidRDefault="0099589A">
      <w:pPr>
        <w:rPr>
          <w:rFonts w:ascii="Arial" w:eastAsia="Arial" w:hAnsi="Arial" w:cs="Arial"/>
          <w:color w:val="222222"/>
          <w:highlight w:val="white"/>
        </w:rPr>
      </w:pPr>
      <w:r>
        <w:rPr>
          <w:rFonts w:ascii="Arial" w:eastAsia="Arial" w:hAnsi="Arial" w:cs="Arial"/>
          <w:color w:val="222222"/>
          <w:highlight w:val="white"/>
        </w:rPr>
        <w:t>===============================================</w:t>
      </w:r>
    </w:p>
    <w:p w14:paraId="71421B00" w14:textId="77777777" w:rsidR="00F14FD6" w:rsidRPr="00F14FD6" w:rsidRDefault="00F14FD6" w:rsidP="00F14FD6">
      <w:pPr>
        <w:rPr>
          <w:rFonts w:ascii="Arial" w:eastAsia="Arial" w:hAnsi="Arial" w:cs="Arial"/>
          <w:color w:val="222222"/>
        </w:rPr>
      </w:pPr>
      <w:r w:rsidRPr="00F14FD6">
        <w:rPr>
          <w:rFonts w:ascii="Arial" w:eastAsia="Arial" w:hAnsi="Arial" w:cs="Arial"/>
          <w:color w:val="222222"/>
        </w:rPr>
        <w:t>REGRAS DO CONCURSO</w:t>
      </w:r>
    </w:p>
    <w:p w14:paraId="3979341C" w14:textId="02595A44" w:rsidR="00F14FD6" w:rsidRPr="00F14FD6" w:rsidRDefault="00F14FD6" w:rsidP="00F14FD6">
      <w:pPr>
        <w:rPr>
          <w:rFonts w:ascii="Arial" w:eastAsia="Arial" w:hAnsi="Arial" w:cs="Arial"/>
          <w:color w:val="222222"/>
          <w:highlight w:val="white"/>
        </w:rPr>
      </w:pPr>
      <w:r>
        <w:rPr>
          <w:rFonts w:ascii="Arial" w:eastAsia="Arial" w:hAnsi="Arial" w:cs="Arial"/>
          <w:color w:val="222222"/>
          <w:highlight w:val="white"/>
        </w:rPr>
        <w:t>===============================================</w:t>
      </w:r>
    </w:p>
    <w:p w14:paraId="5C7DF853" w14:textId="38E8A1B8" w:rsidR="00F14FD6" w:rsidRPr="00F14FD6" w:rsidRDefault="00F14FD6" w:rsidP="00F14FD6">
      <w:pPr>
        <w:rPr>
          <w:rFonts w:ascii="Arial" w:eastAsia="Arial" w:hAnsi="Arial" w:cs="Arial"/>
          <w:color w:val="222222"/>
        </w:rPr>
      </w:pPr>
      <w:r w:rsidRPr="00F14FD6">
        <w:rPr>
          <w:rFonts w:ascii="Arial" w:eastAsia="Arial" w:hAnsi="Arial" w:cs="Arial"/>
          <w:color w:val="222222"/>
        </w:rPr>
        <w:t>Os trabalhos deverão ser orientados por pelo menos um(a) professor(a), atuante no curso em que os aluno(a)s estão matriculados; e deverão ser desenvolvidos por no mínimo um(a) aluno(a) do curso técnico da área da tecnologia da informação. As demais pessoas autoras poderão estar matriculadas em cursos e/ou campi diferentes.</w:t>
      </w:r>
    </w:p>
    <w:p w14:paraId="5E45FBC4" w14:textId="4F90E078" w:rsidR="00F14FD6" w:rsidRPr="00F14FD6" w:rsidRDefault="00F14FD6" w:rsidP="00F14FD6">
      <w:pPr>
        <w:rPr>
          <w:rFonts w:ascii="Arial" w:eastAsia="Arial" w:hAnsi="Arial" w:cs="Arial"/>
          <w:color w:val="222222"/>
        </w:rPr>
      </w:pPr>
      <w:r w:rsidRPr="00F14FD6">
        <w:rPr>
          <w:rFonts w:ascii="Arial" w:eastAsia="Arial" w:hAnsi="Arial" w:cs="Arial"/>
          <w:color w:val="222222"/>
        </w:rPr>
        <w:t xml:space="preserve">A avaliação será conduzida em três fases. Na primeira, os trabalhos submetidos (ver detalhes nas instruções para os autores) serão avaliados, a fim de selecionar os melhores trabalhos. Cada trabalho será avaliado por, pelo menos, dois especialistas. Os trabalhos aceitos serão apresentados e publicados nos anais do evento. Na segunda fase, deverá ser realizada a </w:t>
      </w:r>
      <w:r w:rsidRPr="00F14FD6">
        <w:rPr>
          <w:rFonts w:ascii="Arial" w:eastAsia="Arial" w:hAnsi="Arial" w:cs="Arial"/>
          <w:color w:val="222222"/>
        </w:rPr>
        <w:lastRenderedPageBreak/>
        <w:t>apresentação oral do trabalho, na qual será considerada a qualidade da apresentação feita pelos autores. Ao final, uma discussão envolvendo os integrantes do Comitê do Concurso decidirá o melhor trabalho em cada categoria: pesquisa e extensão. O anúncio dos trabalhos premiados será feito no encerramento do evento.</w:t>
      </w:r>
    </w:p>
    <w:p w14:paraId="3688CCB7" w14:textId="4DB13D97" w:rsidR="00F14FD6" w:rsidRPr="00F14FD6" w:rsidRDefault="00F14FD6" w:rsidP="00F14FD6">
      <w:pPr>
        <w:rPr>
          <w:rFonts w:ascii="Arial" w:eastAsia="Arial" w:hAnsi="Arial" w:cs="Arial"/>
          <w:color w:val="222222"/>
        </w:rPr>
      </w:pPr>
      <w:r w:rsidRPr="00F14FD6">
        <w:rPr>
          <w:rFonts w:ascii="Arial" w:eastAsia="Arial" w:hAnsi="Arial" w:cs="Arial"/>
          <w:color w:val="222222"/>
        </w:rPr>
        <w:t>Os autores que não submeterem a versão final e/ou não apresentarem o trabalho no evento serão eliminados do concurso (casos especiais serão analisados pela comissão organizadora). A fim de premiação, apenas trabalhos apresentados por alunos serão considerados. Caso algum</w:t>
      </w:r>
      <w:r>
        <w:rPr>
          <w:rFonts w:ascii="Arial" w:eastAsia="Arial" w:hAnsi="Arial" w:cs="Arial"/>
          <w:color w:val="222222"/>
        </w:rPr>
        <w:t>(a)</w:t>
      </w:r>
      <w:r w:rsidRPr="00F14FD6">
        <w:rPr>
          <w:rFonts w:ascii="Arial" w:eastAsia="Arial" w:hAnsi="Arial" w:cs="Arial"/>
          <w:color w:val="222222"/>
        </w:rPr>
        <w:t xml:space="preserve"> professor</w:t>
      </w:r>
      <w:r>
        <w:rPr>
          <w:rFonts w:ascii="Arial" w:eastAsia="Arial" w:hAnsi="Arial" w:cs="Arial"/>
          <w:color w:val="222222"/>
        </w:rPr>
        <w:t>(a)</w:t>
      </w:r>
      <w:r w:rsidRPr="00F14FD6">
        <w:rPr>
          <w:rFonts w:ascii="Arial" w:eastAsia="Arial" w:hAnsi="Arial" w:cs="Arial"/>
          <w:color w:val="222222"/>
        </w:rPr>
        <w:t xml:space="preserve"> faça a apresentação, o trabalho não será considerado para premiação.</w:t>
      </w:r>
    </w:p>
    <w:p w14:paraId="3922556F" w14:textId="2D0A30B6" w:rsidR="00F14FD6" w:rsidRPr="00F14FD6" w:rsidRDefault="00F14FD6" w:rsidP="00F14FD6">
      <w:pPr>
        <w:rPr>
          <w:rFonts w:ascii="Arial" w:eastAsia="Arial" w:hAnsi="Arial" w:cs="Arial"/>
          <w:color w:val="222222"/>
        </w:rPr>
      </w:pPr>
      <w:r>
        <w:rPr>
          <w:rFonts w:ascii="Arial" w:eastAsia="Arial" w:hAnsi="Arial" w:cs="Arial"/>
          <w:color w:val="222222"/>
        </w:rPr>
        <w:t>Na submissão, c</w:t>
      </w:r>
      <w:r w:rsidRPr="00F14FD6">
        <w:rPr>
          <w:rFonts w:ascii="Arial" w:eastAsia="Arial" w:hAnsi="Arial" w:cs="Arial"/>
          <w:color w:val="222222"/>
        </w:rPr>
        <w:t>ada trabalho submetido deverá conter dois arquivos (em formato PDF):</w:t>
      </w:r>
    </w:p>
    <w:p w14:paraId="75344BB4" w14:textId="6CD0E925" w:rsidR="00F14FD6" w:rsidRPr="00F14FD6" w:rsidRDefault="00F14FD6" w:rsidP="00F14FD6">
      <w:pPr>
        <w:rPr>
          <w:rFonts w:ascii="Arial" w:eastAsia="Arial" w:hAnsi="Arial" w:cs="Arial"/>
          <w:color w:val="222222"/>
        </w:rPr>
      </w:pPr>
      <w:r w:rsidRPr="00F14FD6">
        <w:rPr>
          <w:rFonts w:ascii="Arial" w:eastAsia="Arial" w:hAnsi="Arial" w:cs="Arial"/>
          <w:color w:val="222222"/>
        </w:rPr>
        <w:t>• Artigo Completo: o artigo deve descrever atividades de pesquisa</w:t>
      </w:r>
      <w:r>
        <w:rPr>
          <w:rFonts w:ascii="Arial" w:eastAsia="Arial" w:hAnsi="Arial" w:cs="Arial"/>
          <w:color w:val="222222"/>
        </w:rPr>
        <w:t xml:space="preserve"> ou extensão</w:t>
      </w:r>
      <w:r w:rsidRPr="00F14FD6">
        <w:rPr>
          <w:rFonts w:ascii="Arial" w:eastAsia="Arial" w:hAnsi="Arial" w:cs="Arial"/>
          <w:color w:val="222222"/>
        </w:rPr>
        <w:t xml:space="preserve">, relatos de experiências relevantes e estudos de casos e deve ter no máximo 06 (seis) páginas. </w:t>
      </w:r>
    </w:p>
    <w:p w14:paraId="7AF95466" w14:textId="258D1F7D" w:rsidR="00F14FD6" w:rsidRPr="00F14FD6" w:rsidRDefault="00F14FD6" w:rsidP="00F14FD6">
      <w:pPr>
        <w:rPr>
          <w:rFonts w:ascii="Arial" w:eastAsia="Arial" w:hAnsi="Arial" w:cs="Arial"/>
          <w:color w:val="222222"/>
        </w:rPr>
      </w:pPr>
      <w:r w:rsidRPr="00F14FD6">
        <w:rPr>
          <w:rFonts w:ascii="Arial" w:eastAsia="Arial" w:hAnsi="Arial" w:cs="Arial"/>
          <w:color w:val="222222"/>
        </w:rPr>
        <w:t>• Declaração de matrícula contendo os nomes dos alunos em curso técnico.</w:t>
      </w:r>
    </w:p>
    <w:p w14:paraId="650E5661" w14:textId="4A27BE1F" w:rsidR="00F14FD6" w:rsidRDefault="00F14FD6" w:rsidP="00F14FD6">
      <w:pPr>
        <w:rPr>
          <w:rFonts w:ascii="Arial" w:eastAsia="Arial" w:hAnsi="Arial" w:cs="Arial"/>
          <w:color w:val="222222"/>
          <w:highlight w:val="white"/>
        </w:rPr>
      </w:pPr>
      <w:r w:rsidRPr="00F14FD6">
        <w:rPr>
          <w:rFonts w:ascii="Arial" w:eastAsia="Arial" w:hAnsi="Arial" w:cs="Arial"/>
          <w:color w:val="222222"/>
        </w:rPr>
        <w:t>No caso da falta de algum desses arquivos, ou da declaração de matrícula não atender os requisitos necessários (nível técnico), o trabalho será automaticamente eliminado do concurso.</w:t>
      </w:r>
    </w:p>
    <w:p w14:paraId="6D9D7556" w14:textId="31FDB961" w:rsidR="00F14FD6" w:rsidRDefault="00F14FD6">
      <w:pPr>
        <w:rPr>
          <w:rFonts w:ascii="Arial" w:eastAsia="Arial" w:hAnsi="Arial" w:cs="Arial"/>
          <w:color w:val="222222"/>
          <w:highlight w:val="white"/>
        </w:rPr>
      </w:pPr>
      <w:r>
        <w:rPr>
          <w:rFonts w:ascii="Arial" w:eastAsia="Arial" w:hAnsi="Arial" w:cs="Arial"/>
          <w:color w:val="222222"/>
          <w:highlight w:val="white"/>
        </w:rPr>
        <w:t>===============================================</w:t>
      </w:r>
    </w:p>
    <w:p w14:paraId="0000003A" w14:textId="77777777" w:rsidR="000D1CD9" w:rsidRDefault="0099589A">
      <w:pPr>
        <w:rPr>
          <w:rFonts w:ascii="Arial" w:eastAsia="Arial" w:hAnsi="Arial" w:cs="Arial"/>
          <w:color w:val="222222"/>
          <w:highlight w:val="white"/>
        </w:rPr>
      </w:pPr>
      <w:r>
        <w:rPr>
          <w:rFonts w:ascii="Arial" w:eastAsia="Arial" w:hAnsi="Arial" w:cs="Arial"/>
          <w:color w:val="222222"/>
          <w:highlight w:val="white"/>
        </w:rPr>
        <w:t>Esta edição do Computer on the Beach será presencial no Hotel Praia Brava em Florianópolis/SC.</w:t>
      </w:r>
    </w:p>
    <w:p w14:paraId="0000003B" w14:textId="77777777" w:rsidR="000D1CD9" w:rsidRDefault="0099589A">
      <w:pPr>
        <w:rPr>
          <w:rFonts w:ascii="Arial" w:eastAsia="Arial" w:hAnsi="Arial" w:cs="Arial"/>
          <w:color w:val="222222"/>
          <w:highlight w:val="white"/>
        </w:rPr>
      </w:pPr>
      <w:r>
        <w:rPr>
          <w:rFonts w:ascii="Arial" w:eastAsia="Arial" w:hAnsi="Arial" w:cs="Arial"/>
          <w:color w:val="222222"/>
          <w:highlight w:val="white"/>
        </w:rPr>
        <w:t>==============================================</w:t>
      </w:r>
    </w:p>
    <w:p w14:paraId="0000003C" w14:textId="77777777" w:rsidR="000D1CD9" w:rsidRDefault="0099589A">
      <w:pPr>
        <w:rPr>
          <w:rFonts w:ascii="Arial" w:eastAsia="Arial" w:hAnsi="Arial" w:cs="Arial"/>
          <w:b/>
          <w:color w:val="222222"/>
          <w:highlight w:val="white"/>
        </w:rPr>
      </w:pPr>
      <w:r>
        <w:rPr>
          <w:rFonts w:ascii="Arial" w:eastAsia="Arial" w:hAnsi="Arial" w:cs="Arial"/>
          <w:b/>
          <w:color w:val="222222"/>
          <w:highlight w:val="white"/>
        </w:rPr>
        <w:t>Coordenação Geral</w:t>
      </w:r>
    </w:p>
    <w:p w14:paraId="0000003D" w14:textId="77777777" w:rsidR="000D1CD9" w:rsidRDefault="0099589A">
      <w:pPr>
        <w:rPr>
          <w:rFonts w:ascii="Arial" w:eastAsia="Arial" w:hAnsi="Arial" w:cs="Arial"/>
          <w:color w:val="222222"/>
          <w:highlight w:val="white"/>
        </w:rPr>
      </w:pPr>
      <w:r>
        <w:rPr>
          <w:rFonts w:ascii="Arial" w:eastAsia="Arial" w:hAnsi="Arial" w:cs="Arial"/>
          <w:color w:val="222222"/>
          <w:highlight w:val="white"/>
        </w:rPr>
        <w:t>==============================================</w:t>
      </w:r>
    </w:p>
    <w:p w14:paraId="0000003E" w14:textId="77777777" w:rsidR="000D1CD9" w:rsidRDefault="0099589A">
      <w:pPr>
        <w:rPr>
          <w:rFonts w:ascii="Arial" w:eastAsia="Arial" w:hAnsi="Arial" w:cs="Arial"/>
          <w:color w:val="222222"/>
          <w:highlight w:val="white"/>
        </w:rPr>
      </w:pPr>
      <w:r>
        <w:rPr>
          <w:rFonts w:ascii="Arial" w:eastAsia="Arial" w:hAnsi="Arial" w:cs="Arial"/>
          <w:color w:val="222222"/>
          <w:highlight w:val="white"/>
        </w:rPr>
        <w:t>Anita Maria da Rocha Fernandes (UNIVALI)</w:t>
      </w:r>
    </w:p>
    <w:p w14:paraId="0000003F" w14:textId="77777777" w:rsidR="000D1CD9" w:rsidRDefault="0099589A">
      <w:pPr>
        <w:rPr>
          <w:rFonts w:ascii="Arial" w:eastAsia="Arial" w:hAnsi="Arial" w:cs="Arial"/>
          <w:color w:val="222222"/>
          <w:highlight w:val="white"/>
        </w:rPr>
      </w:pPr>
      <w:r>
        <w:rPr>
          <w:rFonts w:ascii="Arial" w:eastAsia="Arial" w:hAnsi="Arial" w:cs="Arial"/>
          <w:color w:val="222222"/>
          <w:highlight w:val="white"/>
        </w:rPr>
        <w:t>==============================================</w:t>
      </w:r>
    </w:p>
    <w:p w14:paraId="00000040" w14:textId="0311BE09" w:rsidR="000D1CD9" w:rsidRDefault="0099589A">
      <w:pPr>
        <w:rPr>
          <w:rFonts w:ascii="Arial" w:eastAsia="Arial" w:hAnsi="Arial" w:cs="Arial"/>
          <w:color w:val="222222"/>
          <w:highlight w:val="white"/>
        </w:rPr>
      </w:pPr>
      <w:r>
        <w:rPr>
          <w:rFonts w:ascii="Arial" w:eastAsia="Arial" w:hAnsi="Arial" w:cs="Arial"/>
          <w:color w:val="222222"/>
          <w:highlight w:val="white"/>
        </w:rPr>
        <w:t xml:space="preserve">Coordenação do </w:t>
      </w:r>
      <w:r w:rsidR="00F14FD6">
        <w:rPr>
          <w:rFonts w:ascii="Arial" w:eastAsia="Arial" w:hAnsi="Arial" w:cs="Arial"/>
          <w:color w:val="222222"/>
          <w:highlight w:val="white"/>
        </w:rPr>
        <w:t>Concurso de Trabalhos Técnicos</w:t>
      </w:r>
    </w:p>
    <w:p w14:paraId="00000041" w14:textId="77777777" w:rsidR="000D1CD9" w:rsidRDefault="0099589A">
      <w:pPr>
        <w:rPr>
          <w:rFonts w:ascii="Arial" w:eastAsia="Arial" w:hAnsi="Arial" w:cs="Arial"/>
          <w:color w:val="222222"/>
          <w:highlight w:val="white"/>
        </w:rPr>
      </w:pPr>
      <w:r>
        <w:rPr>
          <w:rFonts w:ascii="Arial" w:eastAsia="Arial" w:hAnsi="Arial" w:cs="Arial"/>
          <w:color w:val="222222"/>
          <w:highlight w:val="white"/>
        </w:rPr>
        <w:t>==============================================</w:t>
      </w:r>
    </w:p>
    <w:p w14:paraId="00000044" w14:textId="445C8C4F" w:rsidR="000D1CD9" w:rsidRDefault="00F14FD6">
      <w:pPr>
        <w:rPr>
          <w:rFonts w:ascii="Arial" w:eastAsia="Arial" w:hAnsi="Arial" w:cs="Arial"/>
          <w:color w:val="222222"/>
          <w:shd w:val="clear" w:color="auto" w:fill="FFF2CC"/>
        </w:rPr>
      </w:pPr>
      <w:r>
        <w:rPr>
          <w:rFonts w:ascii="Arial" w:eastAsia="Arial" w:hAnsi="Arial" w:cs="Arial"/>
          <w:color w:val="222222"/>
          <w:shd w:val="clear" w:color="auto" w:fill="FFF2CC"/>
        </w:rPr>
        <w:t>Vinicius Hartmann Ferreira, IFRS</w:t>
      </w:r>
    </w:p>
    <w:p w14:paraId="0E5C9D0B" w14:textId="727C2EFF" w:rsidR="00F14FD6" w:rsidRDefault="00F14FD6">
      <w:pPr>
        <w:rPr>
          <w:rFonts w:ascii="Arial" w:eastAsia="Arial" w:hAnsi="Arial" w:cs="Arial"/>
          <w:color w:val="222222"/>
          <w:shd w:val="clear" w:color="auto" w:fill="FFF2CC"/>
        </w:rPr>
      </w:pPr>
      <w:r>
        <w:rPr>
          <w:rFonts w:ascii="Arial" w:eastAsia="Arial" w:hAnsi="Arial" w:cs="Arial"/>
          <w:color w:val="222222"/>
          <w:shd w:val="clear" w:color="auto" w:fill="FFF2CC"/>
        </w:rPr>
        <w:t>Taynara Cerigueli Dutra, IFSC</w:t>
      </w:r>
    </w:p>
    <w:p w14:paraId="79FCC8F4" w14:textId="496F98DD" w:rsidR="00F14FD6" w:rsidRDefault="008C62E1">
      <w:pPr>
        <w:rPr>
          <w:rFonts w:ascii="Arial" w:eastAsia="Arial" w:hAnsi="Arial" w:cs="Arial"/>
          <w:color w:val="222222"/>
          <w:shd w:val="clear" w:color="auto" w:fill="FFF2CC"/>
        </w:rPr>
      </w:pPr>
      <w:r w:rsidRPr="008C62E1">
        <w:rPr>
          <w:rFonts w:ascii="Arial" w:eastAsia="Arial" w:hAnsi="Arial" w:cs="Arial"/>
          <w:color w:val="222222"/>
          <w:shd w:val="clear" w:color="auto" w:fill="FFF2CC"/>
        </w:rPr>
        <w:t>Maykon Chagas de Souza</w:t>
      </w:r>
      <w:r>
        <w:rPr>
          <w:rFonts w:ascii="Arial" w:eastAsia="Arial" w:hAnsi="Arial" w:cs="Arial"/>
          <w:color w:val="222222"/>
          <w:shd w:val="clear" w:color="auto" w:fill="FFF2CC"/>
        </w:rPr>
        <w:t>, IFSC</w:t>
      </w:r>
    </w:p>
    <w:p w14:paraId="66A93ED1" w14:textId="50E29C37" w:rsidR="001A3F8A" w:rsidRDefault="001A3F8A">
      <w:pPr>
        <w:rPr>
          <w:rFonts w:ascii="Arial" w:eastAsia="Arial" w:hAnsi="Arial" w:cs="Arial"/>
          <w:color w:val="222222"/>
          <w:shd w:val="clear" w:color="auto" w:fill="FFF2CC"/>
        </w:rPr>
      </w:pPr>
      <w:r w:rsidRPr="001A3F8A">
        <w:rPr>
          <w:rFonts w:ascii="Arial" w:eastAsia="Arial" w:hAnsi="Arial" w:cs="Arial"/>
          <w:color w:val="222222"/>
          <w:shd w:val="clear" w:color="auto" w:fill="FFF2CC"/>
        </w:rPr>
        <w:t>André Fabiano de Moraes</w:t>
      </w:r>
      <w:r>
        <w:rPr>
          <w:rFonts w:ascii="Arial" w:eastAsia="Arial" w:hAnsi="Arial" w:cs="Arial"/>
          <w:color w:val="222222"/>
          <w:shd w:val="clear" w:color="auto" w:fill="FFF2CC"/>
        </w:rPr>
        <w:t xml:space="preserve">, </w:t>
      </w:r>
      <w:r w:rsidRPr="001A3F8A">
        <w:rPr>
          <w:rFonts w:ascii="Arial" w:eastAsia="Arial" w:hAnsi="Arial" w:cs="Arial"/>
          <w:color w:val="222222"/>
          <w:shd w:val="clear" w:color="auto" w:fill="FFF2CC"/>
        </w:rPr>
        <w:t>IFC</w:t>
      </w:r>
    </w:p>
    <w:p w14:paraId="00000045" w14:textId="77777777" w:rsidR="000D1CD9" w:rsidRDefault="0099589A">
      <w:pPr>
        <w:rPr>
          <w:rFonts w:ascii="Arial" w:eastAsia="Arial" w:hAnsi="Arial" w:cs="Arial"/>
          <w:color w:val="222222"/>
          <w:highlight w:val="white"/>
        </w:rPr>
      </w:pPr>
      <w:r>
        <w:rPr>
          <w:rFonts w:ascii="Arial" w:eastAsia="Arial" w:hAnsi="Arial" w:cs="Arial"/>
          <w:color w:val="222222"/>
          <w:highlight w:val="white"/>
        </w:rPr>
        <w:t>==============================================</w:t>
      </w:r>
    </w:p>
    <w:p w14:paraId="00000046" w14:textId="00572609" w:rsidR="000D1CD9" w:rsidRDefault="0099589A">
      <w:pPr>
        <w:rPr>
          <w:rFonts w:ascii="Arial" w:eastAsia="Arial" w:hAnsi="Arial" w:cs="Arial"/>
          <w:color w:val="1155CC"/>
          <w:highlight w:val="white"/>
        </w:rPr>
      </w:pPr>
      <w:r>
        <w:rPr>
          <w:rFonts w:ascii="Arial" w:eastAsia="Arial" w:hAnsi="Arial" w:cs="Arial"/>
          <w:color w:val="222222"/>
          <w:highlight w:val="white"/>
        </w:rPr>
        <w:lastRenderedPageBreak/>
        <w:t xml:space="preserve">Contato: </w:t>
      </w:r>
      <w:r w:rsidR="008C62E1" w:rsidRPr="008C62E1">
        <w:rPr>
          <w:rFonts w:ascii="Arial" w:eastAsia="Arial" w:hAnsi="Arial" w:cs="Arial"/>
          <w:color w:val="1155CC"/>
          <w:highlight w:val="white"/>
        </w:rPr>
        <w:t>ctt.</w:t>
      </w:r>
      <w:r>
        <w:rPr>
          <w:rFonts w:ascii="Arial" w:eastAsia="Arial" w:hAnsi="Arial" w:cs="Arial"/>
          <w:color w:val="1155CC"/>
          <w:highlight w:val="white"/>
        </w:rPr>
        <w:t>cotb@gmail.com</w:t>
      </w:r>
    </w:p>
    <w:p w14:paraId="00000047" w14:textId="77777777" w:rsidR="000D1CD9" w:rsidRDefault="0099589A">
      <w:r>
        <w:rPr>
          <w:rFonts w:ascii="Arial" w:eastAsia="Arial" w:hAnsi="Arial" w:cs="Arial"/>
          <w:color w:val="222222"/>
          <w:highlight w:val="white"/>
        </w:rPr>
        <w:t>==============================================</w:t>
      </w:r>
    </w:p>
    <w:sectPr w:rsidR="000D1CD9">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roxima Nova">
    <w:altName w:val="Tahoma"/>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D7742"/>
    <w:multiLevelType w:val="multilevel"/>
    <w:tmpl w:val="005E80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7AC2CBF"/>
    <w:multiLevelType w:val="multilevel"/>
    <w:tmpl w:val="93E0A1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B5A0A82"/>
    <w:multiLevelType w:val="multilevel"/>
    <w:tmpl w:val="928EE8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CD9"/>
    <w:rsid w:val="000D1CD9"/>
    <w:rsid w:val="001A3F8A"/>
    <w:rsid w:val="00661A2B"/>
    <w:rsid w:val="008C62E1"/>
    <w:rsid w:val="0099589A"/>
    <w:rsid w:val="00BD736A"/>
    <w:rsid w:val="00DB0513"/>
    <w:rsid w:val="00F14F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15E44"/>
  <w15:docId w15:val="{30387D32-8516-455C-9DF4-E78C044E7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w:eastAsia="Proxima Nova" w:hAnsi="Proxima Nova" w:cs="Proxima Nova"/>
        <w:color w:val="434343"/>
        <w:sz w:val="22"/>
        <w:szCs w:val="22"/>
        <w:lang w:val="pt-BR" w:eastAsia="pt-BR" w:bidi="ar-SA"/>
      </w:rPr>
    </w:rPrDefault>
    <w:pPrDefault>
      <w:pPr>
        <w:spacing w:before="200" w:line="30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0" w:line="360" w:lineRule="auto"/>
      <w:ind w:left="566"/>
      <w:outlineLvl w:val="0"/>
    </w:pPr>
    <w:rPr>
      <w:b/>
      <w:color w:val="4CB2F2"/>
      <w:sz w:val="36"/>
      <w:szCs w:val="36"/>
    </w:rPr>
  </w:style>
  <w:style w:type="paragraph" w:styleId="Ttulo2">
    <w:name w:val="heading 2"/>
    <w:basedOn w:val="Normal"/>
    <w:next w:val="Normal"/>
    <w:uiPriority w:val="9"/>
    <w:semiHidden/>
    <w:unhideWhenUsed/>
    <w:qFormat/>
    <w:pPr>
      <w:keepNext/>
      <w:keepLines/>
      <w:spacing w:before="400" w:after="60" w:line="360" w:lineRule="auto"/>
      <w:ind w:left="708"/>
      <w:jc w:val="left"/>
      <w:outlineLvl w:val="1"/>
    </w:pPr>
    <w:rPr>
      <w:b/>
      <w:color w:val="4CB2F2"/>
      <w:sz w:val="32"/>
      <w:szCs w:val="32"/>
    </w:rPr>
  </w:style>
  <w:style w:type="paragraph" w:styleId="Ttulo3">
    <w:name w:val="heading 3"/>
    <w:basedOn w:val="Normal"/>
    <w:next w:val="Normal"/>
    <w:uiPriority w:val="9"/>
    <w:semiHidden/>
    <w:unhideWhenUsed/>
    <w:qFormat/>
    <w:pPr>
      <w:keepNext/>
      <w:keepLines/>
      <w:spacing w:before="480"/>
      <w:ind w:left="850"/>
      <w:outlineLvl w:val="2"/>
    </w:pPr>
    <w:rPr>
      <w:b/>
      <w:color w:val="487394"/>
      <w:sz w:val="28"/>
      <w:szCs w:val="28"/>
    </w:rPr>
  </w:style>
  <w:style w:type="paragraph" w:styleId="Ttulo4">
    <w:name w:val="heading 4"/>
    <w:basedOn w:val="Normal"/>
    <w:next w:val="Normal"/>
    <w:uiPriority w:val="9"/>
    <w:semiHidden/>
    <w:unhideWhenUsed/>
    <w:qFormat/>
    <w:pPr>
      <w:keepNext/>
      <w:keepLines/>
      <w:spacing w:before="240" w:line="240" w:lineRule="auto"/>
      <w:ind w:left="1134"/>
      <w:outlineLvl w:val="3"/>
    </w:pPr>
    <w:rPr>
      <w:b/>
      <w:sz w:val="26"/>
      <w:szCs w:val="26"/>
    </w:rPr>
  </w:style>
  <w:style w:type="paragraph" w:styleId="Ttulo5">
    <w:name w:val="heading 5"/>
    <w:basedOn w:val="Normal"/>
    <w:next w:val="Normal"/>
    <w:uiPriority w:val="9"/>
    <w:semiHidden/>
    <w:unhideWhenUsed/>
    <w:qFormat/>
    <w:pPr>
      <w:keepNext/>
      <w:keepLines/>
      <w:pBdr>
        <w:top w:val="none" w:sz="0" w:space="6" w:color="auto"/>
        <w:left w:val="none" w:sz="0" w:space="6" w:color="auto"/>
        <w:bottom w:val="none" w:sz="0" w:space="6" w:color="auto"/>
        <w:right w:val="none" w:sz="0" w:space="6" w:color="auto"/>
      </w:pBdr>
      <w:shd w:val="clear" w:color="auto" w:fill="F3F3F3"/>
      <w:spacing w:before="0" w:line="276" w:lineRule="auto"/>
      <w:ind w:left="1133"/>
      <w:outlineLvl w:val="4"/>
    </w:pPr>
  </w:style>
  <w:style w:type="paragraph" w:styleId="Ttulo6">
    <w:name w:val="heading 6"/>
    <w:basedOn w:val="Normal"/>
    <w:next w:val="Normal"/>
    <w:uiPriority w:val="9"/>
    <w:semiHidden/>
    <w:unhideWhenUsed/>
    <w:qFormat/>
    <w:pPr>
      <w:keepNext/>
      <w:keepLines/>
      <w:pBdr>
        <w:top w:val="none" w:sz="0" w:space="6" w:color="auto"/>
        <w:left w:val="none" w:sz="0" w:space="6" w:color="auto"/>
        <w:bottom w:val="none" w:sz="0" w:space="6" w:color="auto"/>
        <w:right w:val="none" w:sz="0" w:space="6" w:color="auto"/>
      </w:pBdr>
      <w:shd w:val="clear" w:color="auto" w:fill="F3F3F3"/>
      <w:spacing w:before="0" w:line="276" w:lineRule="auto"/>
      <w:ind w:left="1133"/>
      <w:outlineLvl w:val="5"/>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1440" w:line="240" w:lineRule="auto"/>
    </w:pPr>
    <w:rPr>
      <w:b/>
      <w:color w:val="404040"/>
      <w:sz w:val="96"/>
      <w:szCs w:val="96"/>
    </w:rPr>
  </w:style>
  <w:style w:type="paragraph" w:styleId="Subttulo">
    <w:name w:val="Subtitle"/>
    <w:basedOn w:val="Normal"/>
    <w:next w:val="Normal"/>
    <w:uiPriority w:val="11"/>
    <w:qFormat/>
    <w:pPr>
      <w:keepNext/>
      <w:keepLines/>
      <w:spacing w:after="200"/>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cm.org/publications/proceedings-template" TargetMode="External"/><Relationship Id="rId5" Type="http://schemas.openxmlformats.org/officeDocument/2006/relationships/hyperlink" Target="http://www.computeronthebeach.com.b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1224</Words>
  <Characters>6610</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UNIVALI</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Andrea Paegle</dc:creator>
  <cp:lastModifiedBy>Patricia Andrea Paegle</cp:lastModifiedBy>
  <cp:revision>2</cp:revision>
  <dcterms:created xsi:type="dcterms:W3CDTF">2025-07-03T20:15:00Z</dcterms:created>
  <dcterms:modified xsi:type="dcterms:W3CDTF">2025-07-03T20:15:00Z</dcterms:modified>
</cp:coreProperties>
</file>